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AE" w:rsidRPr="00E23DAE" w:rsidRDefault="00E23DAE" w:rsidP="00E23DAE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en-US"/>
        </w:rPr>
        <w:t>C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ортиментовоза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ТН302</w:t>
      </w:r>
      <w:r w:rsidRPr="00E23DAE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E23DAE" w:rsidRPr="00140D36" w:rsidRDefault="00E23DAE" w:rsidP="00E23DAE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базе</w:t>
      </w:r>
      <w:r w:rsidRPr="00140D3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шарнирно-сочленённого шасси </w:t>
      </w:r>
      <w:r>
        <w:rPr>
          <w:rFonts w:ascii="Arial" w:hAnsi="Arial" w:cs="Arial"/>
          <w:sz w:val="28"/>
          <w:szCs w:val="28"/>
          <w:lang w:val="en-US"/>
        </w:rPr>
        <w:t>BELL</w:t>
      </w:r>
      <w:r w:rsidRPr="009B0403">
        <w:rPr>
          <w:rFonts w:ascii="Arial" w:hAnsi="Arial" w:cs="Arial"/>
          <w:sz w:val="28"/>
          <w:szCs w:val="28"/>
          <w:lang w:val="ru-RU"/>
        </w:rPr>
        <w:t xml:space="preserve"> </w:t>
      </w:r>
      <w:r w:rsidRPr="000D7FEC">
        <w:rPr>
          <w:rFonts w:ascii="Arial" w:hAnsi="Arial" w:cs="Arial"/>
          <w:sz w:val="28"/>
          <w:szCs w:val="28"/>
          <w:lang w:val="en-US"/>
        </w:rPr>
        <w:t>B</w:t>
      </w:r>
      <w:r w:rsidRPr="00D21BF3">
        <w:rPr>
          <w:rFonts w:ascii="Arial" w:hAnsi="Arial" w:cs="Arial"/>
          <w:sz w:val="28"/>
          <w:szCs w:val="28"/>
          <w:lang w:val="ru-RU"/>
        </w:rPr>
        <w:t>3</w:t>
      </w:r>
      <w:r w:rsidRPr="009B0403">
        <w:rPr>
          <w:rFonts w:ascii="Arial" w:hAnsi="Arial" w:cs="Arial"/>
          <w:sz w:val="28"/>
          <w:szCs w:val="28"/>
          <w:lang w:val="ru-RU"/>
        </w:rPr>
        <w:t>0</w:t>
      </w:r>
      <w:r>
        <w:rPr>
          <w:rFonts w:ascii="Arial" w:hAnsi="Arial" w:cs="Arial"/>
          <w:sz w:val="28"/>
          <w:szCs w:val="28"/>
          <w:lang w:val="ru-RU"/>
        </w:rPr>
        <w:t>Е</w:t>
      </w:r>
    </w:p>
    <w:p w:rsidR="00E23DAE" w:rsidRPr="00456E75" w:rsidRDefault="00E23DAE" w:rsidP="00E23DAE">
      <w:pPr>
        <w:ind w:left="851"/>
        <w:rPr>
          <w:rFonts w:ascii="Arial" w:hAnsi="Arial" w:cs="Arial"/>
          <w:b/>
          <w:i/>
          <w:u w:val="single"/>
          <w:lang w:val="ru-RU"/>
        </w:rPr>
      </w:pPr>
    </w:p>
    <w:p w:rsidR="00E23DAE" w:rsidRPr="00456E75" w:rsidRDefault="00E23DAE" w:rsidP="00E23DAE">
      <w:pPr>
        <w:ind w:left="851"/>
        <w:rPr>
          <w:rFonts w:ascii="Arial" w:hAnsi="Arial" w:cs="Arial"/>
          <w:b/>
          <w:i/>
          <w:u w:val="single"/>
          <w:lang w:val="ru-RU"/>
        </w:rPr>
      </w:pPr>
    </w:p>
    <w:p w:rsidR="00E23DAE" w:rsidRPr="00456E75" w:rsidRDefault="00E23DAE" w:rsidP="00E23DAE">
      <w:pPr>
        <w:ind w:left="851"/>
        <w:rPr>
          <w:rFonts w:ascii="Arial" w:hAnsi="Arial" w:cs="Arial"/>
          <w:b/>
          <w:i/>
          <w:u w:val="single"/>
          <w:lang w:val="ru-RU"/>
        </w:rPr>
      </w:pPr>
    </w:p>
    <w:p w:rsidR="00E23DAE" w:rsidRPr="002402B3" w:rsidRDefault="00E23DAE" w:rsidP="00E23DAE">
      <w:pPr>
        <w:ind w:left="851"/>
        <w:rPr>
          <w:rFonts w:ascii="Arial" w:hAnsi="Arial" w:cs="Arial"/>
          <w:b/>
          <w:i/>
          <w:u w:val="single"/>
          <w:lang w:val="ru-RU"/>
        </w:rPr>
      </w:pPr>
      <w:r w:rsidRPr="002402B3">
        <w:rPr>
          <w:rFonts w:ascii="Arial" w:hAnsi="Arial" w:cs="Arial"/>
          <w:b/>
          <w:i/>
          <w:u w:val="single"/>
          <w:lang w:val="ru-RU"/>
        </w:rPr>
        <w:t xml:space="preserve">Преимущества </w:t>
      </w:r>
      <w:proofErr w:type="spellStart"/>
      <w:r>
        <w:rPr>
          <w:rFonts w:ascii="Arial" w:hAnsi="Arial" w:cs="Arial"/>
          <w:b/>
          <w:i/>
          <w:u w:val="single"/>
          <w:lang w:val="ru-RU"/>
        </w:rPr>
        <w:t>сортиментовозов</w:t>
      </w:r>
      <w:proofErr w:type="spellEnd"/>
      <w:r>
        <w:rPr>
          <w:rFonts w:ascii="Arial" w:hAnsi="Arial" w:cs="Arial"/>
          <w:b/>
          <w:i/>
          <w:u w:val="single"/>
          <w:lang w:val="ru-RU"/>
        </w:rPr>
        <w:t xml:space="preserve">  </w:t>
      </w:r>
      <w:r w:rsidRPr="002402B3">
        <w:rPr>
          <w:rFonts w:ascii="Arial" w:hAnsi="Arial" w:cs="Arial"/>
          <w:b/>
          <w:i/>
          <w:u w:val="single"/>
          <w:lang w:val="ru-RU"/>
        </w:rPr>
        <w:t xml:space="preserve"> </w:t>
      </w:r>
      <w:r w:rsidRPr="002402B3">
        <w:rPr>
          <w:rFonts w:ascii="Arial" w:hAnsi="Arial" w:cs="Arial"/>
          <w:b/>
          <w:i/>
          <w:u w:val="single"/>
          <w:lang w:val="en-US"/>
        </w:rPr>
        <w:t>BELL</w:t>
      </w:r>
      <w:r w:rsidRPr="002402B3">
        <w:rPr>
          <w:rFonts w:ascii="Arial" w:hAnsi="Arial" w:cs="Arial"/>
          <w:b/>
          <w:i/>
          <w:u w:val="single"/>
          <w:lang w:val="ru-RU"/>
        </w:rPr>
        <w:t>:</w:t>
      </w:r>
    </w:p>
    <w:p w:rsidR="00E23DAE" w:rsidRPr="002402B3" w:rsidRDefault="00E23DAE" w:rsidP="00E23DAE">
      <w:pPr>
        <w:ind w:left="851"/>
        <w:rPr>
          <w:rFonts w:ascii="Arial" w:hAnsi="Arial" w:cs="Arial"/>
          <w:b/>
          <w:i/>
          <w:u w:val="single"/>
          <w:lang w:val="ru-RU"/>
        </w:rPr>
      </w:pPr>
    </w:p>
    <w:p w:rsidR="00E23DAE" w:rsidRPr="002402B3" w:rsidRDefault="00E23DAE" w:rsidP="00E23DAE">
      <w:pPr>
        <w:ind w:left="851"/>
        <w:rPr>
          <w:rFonts w:ascii="Arial" w:hAnsi="Arial" w:cs="Arial"/>
          <w:i/>
          <w:lang w:val="ru-RU"/>
        </w:rPr>
      </w:pPr>
      <w:r w:rsidRPr="002402B3">
        <w:rPr>
          <w:rFonts w:ascii="Arial" w:hAnsi="Arial" w:cs="Arial"/>
          <w:i/>
          <w:lang w:val="ru-RU"/>
        </w:rPr>
        <w:t>Наименьший расход топлива в своем классе</w:t>
      </w:r>
    </w:p>
    <w:p w:rsidR="00E23DAE" w:rsidRPr="002402B3" w:rsidRDefault="00E23DAE" w:rsidP="00E23DAE">
      <w:pPr>
        <w:ind w:left="851"/>
        <w:rPr>
          <w:rFonts w:ascii="Arial" w:hAnsi="Arial" w:cs="Arial"/>
          <w:i/>
          <w:lang w:val="ru-RU"/>
        </w:rPr>
      </w:pPr>
      <w:r w:rsidRPr="002402B3">
        <w:rPr>
          <w:rFonts w:ascii="Arial" w:hAnsi="Arial" w:cs="Arial"/>
          <w:i/>
          <w:lang w:val="ru-RU"/>
        </w:rPr>
        <w:t>Ра</w:t>
      </w:r>
      <w:r>
        <w:rPr>
          <w:rFonts w:ascii="Arial" w:hAnsi="Arial" w:cs="Arial"/>
          <w:i/>
          <w:lang w:val="ru-RU"/>
        </w:rPr>
        <w:t>вномерное распределение крутящего момента по осям</w:t>
      </w:r>
    </w:p>
    <w:p w:rsidR="00E23DAE" w:rsidRPr="007B2191" w:rsidRDefault="00E23DAE" w:rsidP="00E23DAE">
      <w:pPr>
        <w:ind w:left="851"/>
        <w:rPr>
          <w:rFonts w:ascii="Arial" w:hAnsi="Arial" w:cs="Arial"/>
          <w:i/>
          <w:lang w:val="ru-RU"/>
        </w:rPr>
      </w:pPr>
      <w:r w:rsidRPr="002402B3">
        <w:rPr>
          <w:rFonts w:ascii="Arial" w:hAnsi="Arial" w:cs="Arial"/>
          <w:i/>
          <w:lang w:val="ru-RU"/>
        </w:rPr>
        <w:t>Увеличенные сервисные интервалы</w:t>
      </w:r>
      <w:r w:rsidRPr="007B2191">
        <w:rPr>
          <w:rFonts w:ascii="Arial" w:hAnsi="Arial" w:cs="Arial"/>
          <w:i/>
          <w:lang w:val="ru-RU"/>
        </w:rPr>
        <w:t xml:space="preserve"> – 500 </w:t>
      </w:r>
      <w:proofErr w:type="spellStart"/>
      <w:r>
        <w:rPr>
          <w:rFonts w:ascii="Arial" w:hAnsi="Arial" w:cs="Arial"/>
          <w:i/>
          <w:lang w:val="ru-RU"/>
        </w:rPr>
        <w:t>моточасов</w:t>
      </w:r>
      <w:proofErr w:type="spellEnd"/>
    </w:p>
    <w:p w:rsidR="00E23DAE" w:rsidRPr="002402B3" w:rsidRDefault="00E23DAE" w:rsidP="00E23DAE">
      <w:pPr>
        <w:ind w:left="851"/>
        <w:rPr>
          <w:rFonts w:ascii="Arial" w:hAnsi="Arial" w:cs="Arial"/>
          <w:i/>
          <w:lang w:val="ru-RU"/>
        </w:rPr>
      </w:pPr>
      <w:r w:rsidRPr="002402B3">
        <w:rPr>
          <w:rFonts w:ascii="Arial" w:hAnsi="Arial" w:cs="Arial"/>
          <w:i/>
          <w:lang w:val="ru-RU"/>
        </w:rPr>
        <w:t>Доступные запчасти</w:t>
      </w:r>
      <w:r>
        <w:rPr>
          <w:rFonts w:ascii="Arial" w:hAnsi="Arial" w:cs="Arial"/>
          <w:i/>
          <w:lang w:val="ru-RU"/>
        </w:rPr>
        <w:t xml:space="preserve"> (4 </w:t>
      </w:r>
      <w:proofErr w:type="gramStart"/>
      <w:r>
        <w:rPr>
          <w:rFonts w:ascii="Arial" w:hAnsi="Arial" w:cs="Arial"/>
          <w:i/>
          <w:lang w:val="ru-RU"/>
        </w:rPr>
        <w:t>региональных</w:t>
      </w:r>
      <w:proofErr w:type="gramEnd"/>
      <w:r>
        <w:rPr>
          <w:rFonts w:ascii="Arial" w:hAnsi="Arial" w:cs="Arial"/>
          <w:i/>
          <w:lang w:val="ru-RU"/>
        </w:rPr>
        <w:t xml:space="preserve"> склада)</w:t>
      </w:r>
    </w:p>
    <w:p w:rsidR="00E23DAE" w:rsidRDefault="00E23DAE" w:rsidP="00E23DAE">
      <w:pPr>
        <w:ind w:left="851"/>
        <w:rPr>
          <w:rFonts w:ascii="Arial" w:hAnsi="Arial" w:cs="Arial"/>
          <w:i/>
          <w:lang w:val="ru-RU"/>
        </w:rPr>
      </w:pPr>
      <w:r w:rsidRPr="002402B3">
        <w:rPr>
          <w:rFonts w:ascii="Arial" w:hAnsi="Arial" w:cs="Arial"/>
          <w:i/>
          <w:lang w:val="ru-RU"/>
        </w:rPr>
        <w:t>Доступный высококачественный сервис</w:t>
      </w:r>
      <w:r>
        <w:rPr>
          <w:rFonts w:ascii="Arial" w:hAnsi="Arial" w:cs="Arial"/>
          <w:i/>
          <w:lang w:val="ru-RU"/>
        </w:rPr>
        <w:t>, широкая сеть дилерских центров</w:t>
      </w:r>
    </w:p>
    <w:p w:rsidR="00E23DAE" w:rsidRPr="002402B3" w:rsidRDefault="00E23DAE" w:rsidP="00E23DAE">
      <w:pPr>
        <w:ind w:left="851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t>Обучение и консультация сервисных инженеров от завода-производителя</w:t>
      </w:r>
    </w:p>
    <w:p w:rsidR="00E23DAE" w:rsidRPr="00E23DAE" w:rsidRDefault="00E23DAE" w:rsidP="00E23DAE">
      <w:pPr>
        <w:rPr>
          <w:rFonts w:ascii="Arial" w:hAnsi="Arial" w:cs="Arial"/>
          <w:i/>
          <w:lang w:val="ru-RU"/>
        </w:rPr>
      </w:pPr>
    </w:p>
    <w:p w:rsidR="00E23DAE" w:rsidRDefault="00E23DAE" w:rsidP="00E23DAE">
      <w:pPr>
        <w:rPr>
          <w:rFonts w:ascii="Arial" w:hAnsi="Arial" w:cs="Arial"/>
          <w:b/>
          <w:lang w:val="ru-RU"/>
        </w:rPr>
      </w:pPr>
    </w:p>
    <w:p w:rsidR="00E23DAE" w:rsidRDefault="00E23DAE" w:rsidP="00E23DAE">
      <w:pPr>
        <w:rPr>
          <w:rFonts w:ascii="Arial" w:hAnsi="Arial" w:cs="Arial"/>
          <w:b/>
          <w:lang w:val="ru-RU"/>
        </w:rPr>
      </w:pPr>
    </w:p>
    <w:p w:rsidR="00E23DAE" w:rsidRPr="00E23DAE" w:rsidRDefault="00E23DAE" w:rsidP="00E23DAE">
      <w:pPr>
        <w:rPr>
          <w:rFonts w:ascii="Arial" w:hAnsi="Arial" w:cs="Arial"/>
          <w:b/>
          <w:lang w:val="ru-RU"/>
        </w:rPr>
      </w:pPr>
    </w:p>
    <w:p w:rsidR="00E23DAE" w:rsidRPr="00E23DAE" w:rsidRDefault="00E23DAE" w:rsidP="00E23DAE">
      <w:pPr>
        <w:rPr>
          <w:rFonts w:ascii="Arial" w:hAnsi="Arial" w:cs="Arial"/>
          <w:b/>
          <w:lang w:val="ru-RU"/>
        </w:rPr>
      </w:pPr>
    </w:p>
    <w:p w:rsidR="00E23DAE" w:rsidRPr="00E23DAE" w:rsidRDefault="00E23DAE" w:rsidP="00E23DAE">
      <w:pPr>
        <w:rPr>
          <w:rFonts w:ascii="Arial" w:hAnsi="Arial" w:cs="Arial"/>
          <w:b/>
          <w:lang w:val="ru-RU"/>
        </w:rPr>
      </w:pPr>
    </w:p>
    <w:p w:rsidR="00E23DAE" w:rsidRPr="00827FA7" w:rsidRDefault="00E23DAE" w:rsidP="00E23DAE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US"/>
        </w:rPr>
      </w:pPr>
      <w:r w:rsidRPr="00A14D9E">
        <w:rPr>
          <w:rFonts w:ascii="Arial" w:hAnsi="Arial" w:cs="Arial"/>
          <w:b/>
          <w:sz w:val="20"/>
          <w:szCs w:val="20"/>
          <w:lang w:val="ru-RU"/>
        </w:rPr>
        <w:t xml:space="preserve">Технические характеристики </w:t>
      </w:r>
      <w:r>
        <w:rPr>
          <w:rFonts w:ascii="Arial" w:hAnsi="Arial" w:cs="Arial"/>
          <w:b/>
          <w:sz w:val="20"/>
          <w:szCs w:val="20"/>
          <w:lang w:val="ru-RU"/>
        </w:rPr>
        <w:t>шасси</w:t>
      </w:r>
      <w:r w:rsidRPr="00A14D9E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B3</w:t>
      </w:r>
      <w:r w:rsidRPr="00A14D9E">
        <w:rPr>
          <w:rFonts w:ascii="Arial" w:hAnsi="Arial" w:cs="Arial"/>
          <w:b/>
          <w:sz w:val="20"/>
          <w:szCs w:val="20"/>
          <w:lang w:val="en-US"/>
        </w:rPr>
        <w:t>0D:</w:t>
      </w:r>
    </w:p>
    <w:p w:rsidR="00E23DAE" w:rsidRDefault="00E23DAE" w:rsidP="00E23DAE">
      <w:pPr>
        <w:rPr>
          <w:rFonts w:ascii="Arial" w:hAnsi="Arial" w:cs="Arial"/>
          <w:b/>
          <w:lang w:val="en-U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4A0"/>
      </w:tblPr>
      <w:tblGrid>
        <w:gridCol w:w="3817"/>
        <w:gridCol w:w="5807"/>
      </w:tblGrid>
      <w:tr w:rsidR="00E23DAE" w:rsidRPr="00C014F4" w:rsidTr="002B3A7C">
        <w:tc>
          <w:tcPr>
            <w:tcW w:w="9756" w:type="dxa"/>
            <w:gridSpan w:val="2"/>
            <w:shd w:val="clear" w:color="auto" w:fill="FFFF00"/>
          </w:tcPr>
          <w:p w:rsidR="00E23DAE" w:rsidRPr="00C014F4" w:rsidRDefault="00E23DAE" w:rsidP="002B3A7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014F4">
              <w:rPr>
                <w:rFonts w:ascii="Arial" w:hAnsi="Arial" w:cs="Arial"/>
                <w:b/>
                <w:sz w:val="18"/>
                <w:szCs w:val="18"/>
                <w:lang w:val="ru-RU"/>
              </w:rPr>
              <w:t>Двигатель</w:t>
            </w:r>
          </w:p>
        </w:tc>
      </w:tr>
      <w:tr w:rsidR="00E23DAE" w:rsidRPr="00C014F4" w:rsidTr="002B3A7C">
        <w:tc>
          <w:tcPr>
            <w:tcW w:w="3859" w:type="dxa"/>
            <w:shd w:val="clear" w:color="auto" w:fill="FFFFCC"/>
          </w:tcPr>
          <w:p w:rsidR="00E23DAE" w:rsidRPr="00C014F4" w:rsidRDefault="00E23DAE" w:rsidP="002B3A7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014F4">
              <w:rPr>
                <w:rFonts w:ascii="Arial" w:hAnsi="Arial" w:cs="Arial"/>
                <w:sz w:val="18"/>
                <w:szCs w:val="18"/>
                <w:lang w:val="ru-RU"/>
              </w:rPr>
              <w:t>Двигатель</w:t>
            </w:r>
          </w:p>
        </w:tc>
        <w:tc>
          <w:tcPr>
            <w:tcW w:w="5897" w:type="dxa"/>
            <w:shd w:val="clear" w:color="auto" w:fill="FFFFCC"/>
          </w:tcPr>
          <w:p w:rsidR="00E23DAE" w:rsidRPr="00C014F4" w:rsidRDefault="00E23DAE" w:rsidP="002B3A7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014F4">
              <w:rPr>
                <w:rFonts w:ascii="Arial" w:hAnsi="Arial" w:cs="Arial"/>
                <w:sz w:val="18"/>
                <w:szCs w:val="18"/>
                <w:lang w:val="en-US"/>
              </w:rPr>
              <w:t>Mercedes</w:t>
            </w:r>
            <w:r w:rsidRPr="00C014F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014F4">
              <w:rPr>
                <w:rFonts w:ascii="Arial" w:hAnsi="Arial" w:cs="Arial"/>
                <w:sz w:val="18"/>
                <w:szCs w:val="18"/>
                <w:lang w:val="en-US"/>
              </w:rPr>
              <w:t>Benz</w:t>
            </w:r>
            <w:r w:rsidRPr="00C014F4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C014F4">
              <w:rPr>
                <w:rFonts w:ascii="Arial" w:hAnsi="Arial" w:cs="Arial"/>
                <w:sz w:val="18"/>
                <w:szCs w:val="18"/>
                <w:lang w:val="ru-RU"/>
              </w:rPr>
              <w:t>низкоэмиссионный</w:t>
            </w:r>
            <w:proofErr w:type="spellEnd"/>
            <w:r w:rsidRPr="00C014F4">
              <w:rPr>
                <w:rFonts w:ascii="Arial" w:hAnsi="Arial" w:cs="Arial"/>
                <w:sz w:val="18"/>
                <w:szCs w:val="18"/>
                <w:lang w:val="ru-RU"/>
              </w:rPr>
              <w:t xml:space="preserve"> дизельный двигатель с </w:t>
            </w:r>
            <w:r w:rsidRPr="00DD7C7D">
              <w:rPr>
                <w:rFonts w:ascii="Arial" w:hAnsi="Arial" w:cs="Arial"/>
                <w:sz w:val="18"/>
                <w:szCs w:val="18"/>
                <w:lang w:val="ru-RU"/>
              </w:rPr>
              <w:t xml:space="preserve">6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цилиндрами на одной оси, </w:t>
            </w:r>
            <w:proofErr w:type="spellStart"/>
            <w:r w:rsidRPr="00C014F4">
              <w:rPr>
                <w:rFonts w:ascii="Arial" w:hAnsi="Arial" w:cs="Arial"/>
                <w:sz w:val="18"/>
                <w:szCs w:val="18"/>
                <w:lang w:val="ru-RU"/>
              </w:rPr>
              <w:t>турбонаддувом</w:t>
            </w:r>
            <w:proofErr w:type="spellEnd"/>
            <w:r w:rsidRPr="00C014F4">
              <w:rPr>
                <w:rFonts w:ascii="Arial" w:hAnsi="Arial" w:cs="Arial"/>
                <w:sz w:val="18"/>
                <w:szCs w:val="18"/>
                <w:lang w:val="ru-RU"/>
              </w:rPr>
              <w:t xml:space="preserve"> и промежуточным охлаждением</w:t>
            </w:r>
          </w:p>
        </w:tc>
      </w:tr>
      <w:tr w:rsidR="00E23DAE" w:rsidRPr="00C014F4" w:rsidTr="002B3A7C">
        <w:tc>
          <w:tcPr>
            <w:tcW w:w="3859" w:type="dxa"/>
            <w:shd w:val="clear" w:color="auto" w:fill="FFFFCC"/>
          </w:tcPr>
          <w:p w:rsidR="00E23DAE" w:rsidRPr="00C014F4" w:rsidRDefault="00E23DAE" w:rsidP="002B3A7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014F4">
              <w:rPr>
                <w:rFonts w:ascii="Arial" w:hAnsi="Arial" w:cs="Arial"/>
                <w:sz w:val="18"/>
                <w:szCs w:val="18"/>
                <w:lang w:val="ru-RU"/>
              </w:rPr>
              <w:t>Полная мощность</w:t>
            </w:r>
          </w:p>
        </w:tc>
        <w:tc>
          <w:tcPr>
            <w:tcW w:w="5897" w:type="dxa"/>
            <w:shd w:val="clear" w:color="auto" w:fill="FFFFCC"/>
          </w:tcPr>
          <w:p w:rsidR="00E23DAE" w:rsidRPr="00140D36" w:rsidRDefault="00E23DAE" w:rsidP="002B3A7C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140D3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205 или 240 кВт при 2200 </w:t>
            </w:r>
            <w:proofErr w:type="gramStart"/>
            <w:r w:rsidRPr="00140D36">
              <w:rPr>
                <w:rFonts w:ascii="Arial" w:hAnsi="Arial" w:cs="Arial"/>
                <w:b/>
                <w:sz w:val="18"/>
                <w:szCs w:val="18"/>
                <w:lang w:val="ru-RU"/>
              </w:rPr>
              <w:t>об</w:t>
            </w:r>
            <w:proofErr w:type="gramEnd"/>
            <w:r w:rsidRPr="00140D36">
              <w:rPr>
                <w:rFonts w:ascii="Arial" w:hAnsi="Arial" w:cs="Arial"/>
                <w:b/>
                <w:sz w:val="18"/>
                <w:szCs w:val="18"/>
                <w:lang w:val="ru-RU"/>
              </w:rPr>
              <w:t>/мин</w:t>
            </w:r>
          </w:p>
        </w:tc>
      </w:tr>
      <w:tr w:rsidR="00E23DAE" w:rsidRPr="00C014F4" w:rsidTr="002B3A7C">
        <w:tc>
          <w:tcPr>
            <w:tcW w:w="3859" w:type="dxa"/>
            <w:shd w:val="clear" w:color="auto" w:fill="FFFFCC"/>
          </w:tcPr>
          <w:p w:rsidR="00E23DAE" w:rsidRPr="00C014F4" w:rsidRDefault="00E23DAE" w:rsidP="002B3A7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014F4">
              <w:rPr>
                <w:rFonts w:ascii="Arial" w:hAnsi="Arial" w:cs="Arial"/>
                <w:sz w:val="18"/>
                <w:szCs w:val="18"/>
                <w:lang w:val="ru-RU"/>
              </w:rPr>
              <w:t>Полезная мощность</w:t>
            </w:r>
          </w:p>
        </w:tc>
        <w:tc>
          <w:tcPr>
            <w:tcW w:w="5897" w:type="dxa"/>
            <w:shd w:val="clear" w:color="auto" w:fill="FFFFCC"/>
          </w:tcPr>
          <w:p w:rsidR="00E23DAE" w:rsidRPr="00C014F4" w:rsidRDefault="00E23DAE" w:rsidP="002B3A7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232 кВт при 22</w:t>
            </w:r>
            <w:r w:rsidRPr="00C014F4">
              <w:rPr>
                <w:rFonts w:ascii="Arial" w:hAnsi="Arial" w:cs="Arial"/>
                <w:sz w:val="18"/>
                <w:szCs w:val="18"/>
                <w:lang w:val="ru-RU"/>
              </w:rPr>
              <w:t xml:space="preserve">00 </w:t>
            </w:r>
            <w:proofErr w:type="gramStart"/>
            <w:r w:rsidRPr="00C014F4">
              <w:rPr>
                <w:rFonts w:ascii="Arial" w:hAnsi="Arial" w:cs="Arial"/>
                <w:sz w:val="18"/>
                <w:szCs w:val="18"/>
                <w:lang w:val="ru-RU"/>
              </w:rPr>
              <w:t>об</w:t>
            </w:r>
            <w:proofErr w:type="gramEnd"/>
            <w:r w:rsidRPr="00C014F4">
              <w:rPr>
                <w:rFonts w:ascii="Arial" w:hAnsi="Arial" w:cs="Arial"/>
                <w:sz w:val="18"/>
                <w:szCs w:val="18"/>
                <w:lang w:val="ru-RU"/>
              </w:rPr>
              <w:t>/мин</w:t>
            </w:r>
          </w:p>
        </w:tc>
      </w:tr>
      <w:tr w:rsidR="00E23DAE" w:rsidRPr="00C014F4" w:rsidTr="002B3A7C">
        <w:tc>
          <w:tcPr>
            <w:tcW w:w="3859" w:type="dxa"/>
            <w:shd w:val="clear" w:color="auto" w:fill="FFFFCC"/>
          </w:tcPr>
          <w:p w:rsidR="00E23DAE" w:rsidRPr="00C014F4" w:rsidRDefault="00E23DAE" w:rsidP="002B3A7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014F4">
              <w:rPr>
                <w:rFonts w:ascii="Arial" w:hAnsi="Arial" w:cs="Arial"/>
                <w:sz w:val="18"/>
                <w:szCs w:val="18"/>
                <w:lang w:val="ru-RU"/>
              </w:rPr>
              <w:t>Рабочий объём двигателя</w:t>
            </w:r>
          </w:p>
        </w:tc>
        <w:tc>
          <w:tcPr>
            <w:tcW w:w="5897" w:type="dxa"/>
            <w:shd w:val="clear" w:color="auto" w:fill="FFFFCC"/>
          </w:tcPr>
          <w:p w:rsidR="00E23DAE" w:rsidRPr="00C014F4" w:rsidRDefault="00E23DAE" w:rsidP="002B3A7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7,2</w:t>
            </w:r>
            <w:r w:rsidRPr="00C014F4">
              <w:rPr>
                <w:rFonts w:ascii="Arial" w:hAnsi="Arial" w:cs="Arial"/>
                <w:sz w:val="18"/>
                <w:szCs w:val="18"/>
                <w:lang w:val="ru-RU"/>
              </w:rPr>
              <w:t xml:space="preserve"> литра</w:t>
            </w:r>
          </w:p>
        </w:tc>
      </w:tr>
      <w:tr w:rsidR="00E23DAE" w:rsidRPr="00C014F4" w:rsidTr="002B3A7C">
        <w:tc>
          <w:tcPr>
            <w:tcW w:w="3859" w:type="dxa"/>
            <w:shd w:val="clear" w:color="auto" w:fill="FFFFCC"/>
          </w:tcPr>
          <w:p w:rsidR="00E23DAE" w:rsidRPr="00C014F4" w:rsidRDefault="00E23DAE" w:rsidP="002B3A7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014F4">
              <w:rPr>
                <w:rFonts w:ascii="Arial" w:hAnsi="Arial" w:cs="Arial"/>
                <w:sz w:val="18"/>
                <w:szCs w:val="18"/>
                <w:lang w:val="ru-RU"/>
              </w:rPr>
              <w:t>Вспомогательный тормоз</w:t>
            </w:r>
          </w:p>
        </w:tc>
        <w:tc>
          <w:tcPr>
            <w:tcW w:w="5897" w:type="dxa"/>
            <w:shd w:val="clear" w:color="auto" w:fill="FFFFCC"/>
          </w:tcPr>
          <w:p w:rsidR="00E23DAE" w:rsidRPr="00C014F4" w:rsidRDefault="00E23DAE" w:rsidP="002B3A7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Г</w:t>
            </w:r>
            <w:r w:rsidRPr="00C014F4">
              <w:rPr>
                <w:rFonts w:ascii="Arial" w:hAnsi="Arial" w:cs="Arial"/>
                <w:sz w:val="18"/>
                <w:szCs w:val="18"/>
                <w:lang w:val="ru-RU"/>
              </w:rPr>
              <w:t>орный тормоз</w:t>
            </w:r>
          </w:p>
        </w:tc>
      </w:tr>
      <w:tr w:rsidR="00E23DAE" w:rsidRPr="00C014F4" w:rsidTr="002B3A7C">
        <w:tc>
          <w:tcPr>
            <w:tcW w:w="3859" w:type="dxa"/>
            <w:shd w:val="clear" w:color="auto" w:fill="FFFFCC"/>
          </w:tcPr>
          <w:p w:rsidR="00E23DAE" w:rsidRPr="00C014F4" w:rsidRDefault="00E23DAE" w:rsidP="002B3A7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5897" w:type="dxa"/>
            <w:shd w:val="clear" w:color="auto" w:fill="FFFFCC"/>
          </w:tcPr>
          <w:p w:rsidR="00E23DAE" w:rsidRPr="00C014F4" w:rsidRDefault="00E23DAE" w:rsidP="002B3A7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014F4">
              <w:rPr>
                <w:rFonts w:ascii="Arial" w:hAnsi="Arial" w:cs="Arial"/>
                <w:sz w:val="18"/>
                <w:szCs w:val="18"/>
                <w:lang w:val="ru-RU"/>
              </w:rPr>
              <w:t>Клапан моторного тормоза-замедлителя (</w:t>
            </w:r>
            <w:r w:rsidRPr="00C014F4">
              <w:rPr>
                <w:rFonts w:ascii="Arial" w:hAnsi="Arial" w:cs="Arial"/>
                <w:sz w:val="18"/>
                <w:szCs w:val="18"/>
                <w:lang w:val="en-US"/>
              </w:rPr>
              <w:t>EVB</w:t>
            </w:r>
            <w:r w:rsidRPr="00C014F4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</w:tr>
      <w:tr w:rsidR="00E23DAE" w:rsidRPr="00C014F4" w:rsidTr="002B3A7C">
        <w:tc>
          <w:tcPr>
            <w:tcW w:w="9756" w:type="dxa"/>
            <w:gridSpan w:val="2"/>
            <w:shd w:val="clear" w:color="auto" w:fill="FFFF00"/>
          </w:tcPr>
          <w:p w:rsidR="00E23DAE" w:rsidRPr="00C014F4" w:rsidRDefault="00E23DAE" w:rsidP="002B3A7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014F4">
              <w:rPr>
                <w:rFonts w:ascii="Arial" w:hAnsi="Arial" w:cs="Arial"/>
                <w:b/>
                <w:sz w:val="18"/>
                <w:szCs w:val="18"/>
                <w:lang w:val="ru-RU"/>
              </w:rPr>
              <w:t>Заправочные ёмкости</w:t>
            </w:r>
          </w:p>
        </w:tc>
      </w:tr>
      <w:tr w:rsidR="00E23DAE" w:rsidRPr="00C014F4" w:rsidTr="002B3A7C">
        <w:tc>
          <w:tcPr>
            <w:tcW w:w="3859" w:type="dxa"/>
            <w:tcBorders>
              <w:bottom w:val="single" w:sz="4" w:space="0" w:color="auto"/>
            </w:tcBorders>
            <w:shd w:val="clear" w:color="auto" w:fill="FFFFCC"/>
          </w:tcPr>
          <w:p w:rsidR="00E23DAE" w:rsidRPr="00C014F4" w:rsidRDefault="00E23DAE" w:rsidP="002B3A7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014F4">
              <w:rPr>
                <w:rFonts w:ascii="Arial" w:hAnsi="Arial" w:cs="Arial"/>
                <w:sz w:val="18"/>
                <w:szCs w:val="18"/>
                <w:lang w:val="ru-RU"/>
              </w:rPr>
              <w:t>Объём топливного бака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shd w:val="clear" w:color="auto" w:fill="FFFFCC"/>
          </w:tcPr>
          <w:p w:rsidR="00E23DAE" w:rsidRPr="00C014F4" w:rsidRDefault="00E23DAE" w:rsidP="002B3A7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340</w:t>
            </w:r>
            <w:r w:rsidRPr="00C014F4">
              <w:rPr>
                <w:rFonts w:ascii="Arial" w:hAnsi="Arial" w:cs="Arial"/>
                <w:sz w:val="18"/>
                <w:szCs w:val="18"/>
                <w:lang w:val="ru-RU"/>
              </w:rPr>
              <w:t xml:space="preserve"> литров</w:t>
            </w:r>
          </w:p>
        </w:tc>
      </w:tr>
      <w:tr w:rsidR="00E23DAE" w:rsidRPr="00C014F4" w:rsidTr="002B3A7C">
        <w:tc>
          <w:tcPr>
            <w:tcW w:w="9756" w:type="dxa"/>
            <w:gridSpan w:val="2"/>
            <w:shd w:val="clear" w:color="auto" w:fill="FFFF00"/>
          </w:tcPr>
          <w:p w:rsidR="00E23DAE" w:rsidRPr="00C014F4" w:rsidRDefault="00E23DAE" w:rsidP="002B3A7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014F4">
              <w:rPr>
                <w:rFonts w:ascii="Arial" w:hAnsi="Arial" w:cs="Arial"/>
                <w:b/>
                <w:sz w:val="18"/>
                <w:szCs w:val="18"/>
                <w:lang w:val="ru-RU"/>
              </w:rPr>
              <w:t>Коробка передач</w:t>
            </w:r>
          </w:p>
        </w:tc>
      </w:tr>
      <w:tr w:rsidR="00E23DAE" w:rsidRPr="00C014F4" w:rsidTr="002B3A7C">
        <w:tc>
          <w:tcPr>
            <w:tcW w:w="3859" w:type="dxa"/>
            <w:shd w:val="clear" w:color="auto" w:fill="FFFFCC"/>
          </w:tcPr>
          <w:p w:rsidR="00E23DAE" w:rsidRPr="0028053B" w:rsidRDefault="00E23DAE" w:rsidP="002B3A7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8053B">
              <w:rPr>
                <w:rFonts w:ascii="Arial" w:hAnsi="Arial" w:cs="Arial"/>
                <w:sz w:val="18"/>
                <w:szCs w:val="18"/>
                <w:lang w:val="ru-RU"/>
              </w:rPr>
              <w:t>Коробка передач</w:t>
            </w:r>
          </w:p>
        </w:tc>
        <w:tc>
          <w:tcPr>
            <w:tcW w:w="5897" w:type="dxa"/>
            <w:shd w:val="clear" w:color="auto" w:fill="FFFFCC"/>
          </w:tcPr>
          <w:p w:rsidR="00E23DAE" w:rsidRPr="0028053B" w:rsidRDefault="00E23DAE" w:rsidP="002B3A7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28053B">
              <w:rPr>
                <w:rFonts w:ascii="Arial" w:hAnsi="Arial" w:cs="Arial"/>
                <w:sz w:val="18"/>
                <w:szCs w:val="18"/>
                <w:lang w:val="ru-RU"/>
              </w:rPr>
              <w:t>Allison</w:t>
            </w:r>
            <w:proofErr w:type="spellEnd"/>
            <w:r w:rsidRPr="0028053B">
              <w:rPr>
                <w:rFonts w:ascii="Arial" w:hAnsi="Arial" w:cs="Arial"/>
                <w:sz w:val="18"/>
                <w:szCs w:val="18"/>
                <w:lang w:val="ru-RU"/>
              </w:rPr>
              <w:t xml:space="preserve"> 3500PR ORS, 6 передних передач и 1 задняя передача</w:t>
            </w:r>
          </w:p>
        </w:tc>
      </w:tr>
      <w:tr w:rsidR="00E23DAE" w:rsidRPr="00C014F4" w:rsidTr="002B3A7C">
        <w:tc>
          <w:tcPr>
            <w:tcW w:w="3859" w:type="dxa"/>
            <w:shd w:val="clear" w:color="auto" w:fill="FFFFCC"/>
          </w:tcPr>
          <w:p w:rsidR="00E23DAE" w:rsidRPr="0028053B" w:rsidRDefault="00E23DAE" w:rsidP="002B3A7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8053B">
              <w:rPr>
                <w:rFonts w:ascii="Arial" w:hAnsi="Arial" w:cs="Arial"/>
                <w:sz w:val="18"/>
                <w:szCs w:val="18"/>
                <w:lang w:val="ru-RU"/>
              </w:rPr>
              <w:t>Гидротрансформатор</w:t>
            </w:r>
          </w:p>
        </w:tc>
        <w:tc>
          <w:tcPr>
            <w:tcW w:w="5897" w:type="dxa"/>
            <w:shd w:val="clear" w:color="auto" w:fill="FFFFCC"/>
          </w:tcPr>
          <w:p w:rsidR="00E23DAE" w:rsidRPr="0028053B" w:rsidRDefault="00E23DAE" w:rsidP="002B3A7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 w:rsidRPr="0028053B">
              <w:rPr>
                <w:rFonts w:ascii="Arial" w:hAnsi="Arial" w:cs="Arial"/>
                <w:sz w:val="18"/>
                <w:szCs w:val="18"/>
                <w:lang w:val="ru-RU"/>
              </w:rPr>
              <w:t>Гидродинамический</w:t>
            </w:r>
            <w:proofErr w:type="gramEnd"/>
            <w:r w:rsidRPr="0028053B">
              <w:rPr>
                <w:rFonts w:ascii="Arial" w:hAnsi="Arial" w:cs="Arial"/>
                <w:sz w:val="18"/>
                <w:szCs w:val="18"/>
                <w:lang w:val="ru-RU"/>
              </w:rPr>
              <w:t>, с блокировкой всех передач</w:t>
            </w:r>
          </w:p>
        </w:tc>
      </w:tr>
      <w:tr w:rsidR="00E23DAE" w:rsidRPr="00C014F4" w:rsidTr="002B3A7C">
        <w:tc>
          <w:tcPr>
            <w:tcW w:w="3859" w:type="dxa"/>
            <w:shd w:val="clear" w:color="auto" w:fill="FFFFCC"/>
          </w:tcPr>
          <w:p w:rsidR="00E23DAE" w:rsidRPr="0028053B" w:rsidRDefault="00E23DAE" w:rsidP="002B3A7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8053B">
              <w:rPr>
                <w:rFonts w:ascii="Arial" w:hAnsi="Arial" w:cs="Arial"/>
                <w:sz w:val="18"/>
                <w:szCs w:val="18"/>
                <w:lang w:val="ru-RU"/>
              </w:rPr>
              <w:t>Тип управления</w:t>
            </w:r>
          </w:p>
        </w:tc>
        <w:tc>
          <w:tcPr>
            <w:tcW w:w="5897" w:type="dxa"/>
            <w:shd w:val="clear" w:color="auto" w:fill="FFFFCC"/>
          </w:tcPr>
          <w:p w:rsidR="00E23DAE" w:rsidRPr="0028053B" w:rsidRDefault="00E23DAE" w:rsidP="002B3A7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8053B">
              <w:rPr>
                <w:rFonts w:ascii="Arial" w:hAnsi="Arial" w:cs="Arial"/>
                <w:sz w:val="18"/>
                <w:szCs w:val="18"/>
                <w:lang w:val="ru-RU"/>
              </w:rPr>
              <w:t>Электронный</w:t>
            </w:r>
          </w:p>
        </w:tc>
      </w:tr>
      <w:tr w:rsidR="00E23DAE" w:rsidRPr="00C014F4" w:rsidTr="002B3A7C">
        <w:tc>
          <w:tcPr>
            <w:tcW w:w="3859" w:type="dxa"/>
            <w:shd w:val="clear" w:color="auto" w:fill="FFFFCC"/>
          </w:tcPr>
          <w:p w:rsidR="00E23DAE" w:rsidRPr="0028053B" w:rsidRDefault="00E23DAE" w:rsidP="002B3A7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8053B">
              <w:rPr>
                <w:rFonts w:ascii="Arial" w:hAnsi="Arial" w:cs="Arial"/>
                <w:sz w:val="18"/>
                <w:szCs w:val="18"/>
                <w:lang w:val="ru-RU"/>
              </w:rPr>
              <w:t>Скорость</w:t>
            </w:r>
          </w:p>
        </w:tc>
        <w:tc>
          <w:tcPr>
            <w:tcW w:w="5897" w:type="dxa"/>
            <w:shd w:val="clear" w:color="auto" w:fill="FFFFCC"/>
          </w:tcPr>
          <w:p w:rsidR="00E23DAE" w:rsidRPr="0028053B" w:rsidRDefault="00E23DAE" w:rsidP="002B3A7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8053B">
              <w:rPr>
                <w:rFonts w:ascii="Arial" w:hAnsi="Arial" w:cs="Arial"/>
                <w:sz w:val="18"/>
                <w:szCs w:val="18"/>
                <w:lang w:val="ru-RU"/>
              </w:rPr>
              <w:t>Макс. скорость 50 км/ч; задняя передача 7 км/ч</w:t>
            </w:r>
          </w:p>
        </w:tc>
      </w:tr>
      <w:tr w:rsidR="00E23DAE" w:rsidRPr="00C014F4" w:rsidTr="002B3A7C">
        <w:tc>
          <w:tcPr>
            <w:tcW w:w="9756" w:type="dxa"/>
            <w:gridSpan w:val="2"/>
            <w:shd w:val="clear" w:color="auto" w:fill="FFFF00"/>
          </w:tcPr>
          <w:p w:rsidR="00E23DAE" w:rsidRPr="00C014F4" w:rsidRDefault="00E23DAE" w:rsidP="002B3A7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014F4">
              <w:rPr>
                <w:rFonts w:ascii="Arial" w:hAnsi="Arial" w:cs="Arial"/>
                <w:b/>
                <w:sz w:val="18"/>
                <w:szCs w:val="18"/>
                <w:lang w:val="ru-RU"/>
              </w:rPr>
              <w:t>Колеса</w:t>
            </w:r>
          </w:p>
        </w:tc>
      </w:tr>
      <w:tr w:rsidR="00E23DAE" w:rsidRPr="00C014F4" w:rsidTr="002B3A7C">
        <w:tc>
          <w:tcPr>
            <w:tcW w:w="3859" w:type="dxa"/>
            <w:tcBorders>
              <w:bottom w:val="single" w:sz="4" w:space="0" w:color="auto"/>
            </w:tcBorders>
            <w:shd w:val="clear" w:color="auto" w:fill="FFFFCC"/>
          </w:tcPr>
          <w:p w:rsidR="00E23DAE" w:rsidRPr="00C014F4" w:rsidRDefault="00E23DAE" w:rsidP="002B3A7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014F4">
              <w:rPr>
                <w:rFonts w:ascii="Arial" w:hAnsi="Arial" w:cs="Arial"/>
                <w:sz w:val="18"/>
                <w:szCs w:val="18"/>
                <w:lang w:val="ru-RU"/>
              </w:rPr>
              <w:t>Типоразмер колес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shd w:val="clear" w:color="auto" w:fill="FFFFCC"/>
          </w:tcPr>
          <w:p w:rsidR="00E23DAE" w:rsidRPr="00C014F4" w:rsidRDefault="00E23DAE" w:rsidP="002B3A7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,5</w:t>
            </w:r>
            <w:r w:rsidRPr="00C014F4">
              <w:rPr>
                <w:rFonts w:ascii="Arial" w:hAnsi="Arial" w:cs="Arial"/>
                <w:sz w:val="18"/>
                <w:szCs w:val="18"/>
                <w:lang w:val="en-US"/>
              </w:rPr>
              <w:t>R25</w:t>
            </w:r>
          </w:p>
        </w:tc>
      </w:tr>
      <w:tr w:rsidR="00E23DAE" w:rsidRPr="00C014F4" w:rsidTr="002B3A7C">
        <w:tc>
          <w:tcPr>
            <w:tcW w:w="3859" w:type="dxa"/>
            <w:tcBorders>
              <w:bottom w:val="single" w:sz="4" w:space="0" w:color="auto"/>
            </w:tcBorders>
            <w:shd w:val="clear" w:color="auto" w:fill="FFFFCC"/>
          </w:tcPr>
          <w:p w:rsidR="00E23DAE" w:rsidRPr="00C014F4" w:rsidRDefault="00E23DAE" w:rsidP="002B3A7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Привод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shd w:val="clear" w:color="auto" w:fill="FFFFCC"/>
          </w:tcPr>
          <w:p w:rsidR="00E23DAE" w:rsidRDefault="00E23DAE" w:rsidP="002B3A7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6х6</w:t>
            </w:r>
          </w:p>
        </w:tc>
      </w:tr>
      <w:tr w:rsidR="00E23DAE" w:rsidRPr="00C014F4" w:rsidTr="002B3A7C">
        <w:tc>
          <w:tcPr>
            <w:tcW w:w="9756" w:type="dxa"/>
            <w:gridSpan w:val="2"/>
            <w:shd w:val="clear" w:color="auto" w:fill="FFFF00"/>
          </w:tcPr>
          <w:p w:rsidR="00E23DAE" w:rsidRPr="00C014F4" w:rsidRDefault="00E23DAE" w:rsidP="002B3A7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Трейлер</w:t>
            </w:r>
          </w:p>
        </w:tc>
      </w:tr>
      <w:tr w:rsidR="00E23DAE" w:rsidRPr="00C014F4" w:rsidTr="002B3A7C">
        <w:tc>
          <w:tcPr>
            <w:tcW w:w="3859" w:type="dxa"/>
            <w:shd w:val="clear" w:color="auto" w:fill="FFFFCC"/>
          </w:tcPr>
          <w:p w:rsidR="00E23DAE" w:rsidRPr="00C014F4" w:rsidRDefault="00E23DAE" w:rsidP="002B3A7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Длина грузовой секции</w:t>
            </w:r>
          </w:p>
        </w:tc>
        <w:tc>
          <w:tcPr>
            <w:tcW w:w="5897" w:type="dxa"/>
            <w:shd w:val="clear" w:color="auto" w:fill="FFFFCC"/>
          </w:tcPr>
          <w:p w:rsidR="00E23DAE" w:rsidRPr="00C014F4" w:rsidRDefault="00E23DAE" w:rsidP="002B3A7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6000 мм</w:t>
            </w:r>
          </w:p>
        </w:tc>
      </w:tr>
      <w:tr w:rsidR="00E23DAE" w:rsidRPr="00C014F4" w:rsidTr="002B3A7C">
        <w:tc>
          <w:tcPr>
            <w:tcW w:w="3859" w:type="dxa"/>
            <w:shd w:val="clear" w:color="auto" w:fill="FFFFCC"/>
          </w:tcPr>
          <w:p w:rsidR="00E23DAE" w:rsidRDefault="00E23DAE" w:rsidP="002B3A7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Высота грузовой секции</w:t>
            </w:r>
          </w:p>
        </w:tc>
        <w:tc>
          <w:tcPr>
            <w:tcW w:w="5897" w:type="dxa"/>
            <w:shd w:val="clear" w:color="auto" w:fill="FFFFCC"/>
          </w:tcPr>
          <w:p w:rsidR="00E23DAE" w:rsidRDefault="00E23DAE" w:rsidP="002B3A7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2900 мм</w:t>
            </w:r>
          </w:p>
        </w:tc>
      </w:tr>
      <w:tr w:rsidR="00E23DAE" w:rsidRPr="00C014F4" w:rsidTr="002B3A7C">
        <w:tc>
          <w:tcPr>
            <w:tcW w:w="3859" w:type="dxa"/>
            <w:shd w:val="clear" w:color="auto" w:fill="FFFFCC"/>
          </w:tcPr>
          <w:p w:rsidR="00E23DAE" w:rsidRDefault="00E23DAE" w:rsidP="002B3A7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Высота коников</w:t>
            </w:r>
          </w:p>
        </w:tc>
        <w:tc>
          <w:tcPr>
            <w:tcW w:w="5897" w:type="dxa"/>
            <w:shd w:val="clear" w:color="auto" w:fill="FFFFCC"/>
          </w:tcPr>
          <w:p w:rsidR="00E23DAE" w:rsidRDefault="00E23DAE" w:rsidP="002B3A7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1340 мм</w:t>
            </w:r>
          </w:p>
        </w:tc>
      </w:tr>
      <w:tr w:rsidR="00E23DAE" w:rsidRPr="00C014F4" w:rsidTr="002B3A7C">
        <w:tc>
          <w:tcPr>
            <w:tcW w:w="3859" w:type="dxa"/>
            <w:shd w:val="clear" w:color="auto" w:fill="FFFFCC"/>
          </w:tcPr>
          <w:p w:rsidR="00E23DAE" w:rsidRPr="00140D36" w:rsidRDefault="00E23DAE" w:rsidP="002B3A7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Вместимость</w:t>
            </w:r>
          </w:p>
        </w:tc>
        <w:tc>
          <w:tcPr>
            <w:tcW w:w="5897" w:type="dxa"/>
            <w:shd w:val="clear" w:color="auto" w:fill="FFFFCC"/>
          </w:tcPr>
          <w:p w:rsidR="00E23DAE" w:rsidRPr="00C014F4" w:rsidRDefault="00E23DAE" w:rsidP="002B3A7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23 куб.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</w:tr>
      <w:tr w:rsidR="00E23DAE" w:rsidRPr="00C014F4" w:rsidTr="002B3A7C">
        <w:tc>
          <w:tcPr>
            <w:tcW w:w="3859" w:type="dxa"/>
            <w:shd w:val="clear" w:color="auto" w:fill="FFFFCC"/>
          </w:tcPr>
          <w:p w:rsidR="00E23DAE" w:rsidRDefault="00E23DAE" w:rsidP="002B3A7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Грузоподъемность</w:t>
            </w:r>
          </w:p>
        </w:tc>
        <w:tc>
          <w:tcPr>
            <w:tcW w:w="5897" w:type="dxa"/>
            <w:shd w:val="clear" w:color="auto" w:fill="FFFFCC"/>
          </w:tcPr>
          <w:p w:rsidR="00E23DAE" w:rsidRDefault="00E23DAE" w:rsidP="002B3A7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28 000 кг</w:t>
            </w:r>
          </w:p>
        </w:tc>
      </w:tr>
      <w:tr w:rsidR="00E23DAE" w:rsidRPr="00C014F4" w:rsidTr="002B3A7C">
        <w:tc>
          <w:tcPr>
            <w:tcW w:w="3859" w:type="dxa"/>
            <w:shd w:val="clear" w:color="auto" w:fill="FFFFCC"/>
          </w:tcPr>
          <w:p w:rsidR="00E23DAE" w:rsidRPr="00C014F4" w:rsidRDefault="00E23DAE" w:rsidP="002B3A7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Манипулятор</w:t>
            </w:r>
          </w:p>
        </w:tc>
        <w:tc>
          <w:tcPr>
            <w:tcW w:w="5897" w:type="dxa"/>
            <w:shd w:val="clear" w:color="auto" w:fill="FFFFCC"/>
          </w:tcPr>
          <w:p w:rsidR="00E23DAE" w:rsidRPr="00C014F4" w:rsidRDefault="00E23DAE" w:rsidP="002B3A7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отсутствует</w:t>
            </w:r>
          </w:p>
        </w:tc>
      </w:tr>
    </w:tbl>
    <w:p w:rsidR="00E23DAE" w:rsidRDefault="00E23DAE" w:rsidP="00E23DAE">
      <w:pPr>
        <w:rPr>
          <w:rFonts w:ascii="Arial" w:hAnsi="Arial" w:cs="Arial"/>
          <w:b/>
          <w:lang w:val="ru-RU"/>
        </w:rPr>
      </w:pPr>
    </w:p>
    <w:p w:rsidR="00E23DAE" w:rsidRPr="0028053B" w:rsidRDefault="00E23DAE" w:rsidP="00E23DAE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ru-RU"/>
        </w:rPr>
      </w:pPr>
      <w:r w:rsidRPr="007B2191">
        <w:rPr>
          <w:rFonts w:ascii="Arial" w:hAnsi="Arial" w:cs="Arial"/>
          <w:b/>
          <w:sz w:val="20"/>
          <w:szCs w:val="20"/>
          <w:lang w:val="ru-RU"/>
        </w:rPr>
        <w:t>Комплектация:</w:t>
      </w:r>
    </w:p>
    <w:p w:rsidR="00E23DAE" w:rsidRDefault="00E23DAE" w:rsidP="00E23DAE">
      <w:pPr>
        <w:ind w:left="284"/>
        <w:rPr>
          <w:rFonts w:ascii="Arial" w:hAnsi="Arial" w:cs="Arial"/>
          <w:b/>
          <w:lang w:val="ru-RU"/>
        </w:rPr>
      </w:pPr>
    </w:p>
    <w:p w:rsidR="00E23DAE" w:rsidRPr="009A76BB" w:rsidRDefault="00E23DAE" w:rsidP="00E23DAE">
      <w:pPr>
        <w:ind w:left="284"/>
        <w:rPr>
          <w:rFonts w:ascii="Arial" w:hAnsi="Arial" w:cs="Arial"/>
          <w:b/>
          <w:sz w:val="20"/>
          <w:szCs w:val="20"/>
          <w:lang w:val="ru-RU"/>
        </w:rPr>
      </w:pPr>
      <w:r w:rsidRPr="009A76BB">
        <w:rPr>
          <w:rFonts w:ascii="Arial" w:hAnsi="Arial" w:cs="Arial"/>
          <w:b/>
          <w:sz w:val="20"/>
          <w:szCs w:val="20"/>
          <w:lang w:val="ru-RU"/>
        </w:rPr>
        <w:t>Стандартная комплектация:</w:t>
      </w:r>
    </w:p>
    <w:p w:rsidR="00E23DAE" w:rsidRPr="009A76BB" w:rsidRDefault="00E23DAE" w:rsidP="00E23DAE">
      <w:pPr>
        <w:ind w:left="284"/>
        <w:jc w:val="both"/>
        <w:rPr>
          <w:rFonts w:ascii="Arial" w:hAnsi="Arial" w:cs="Arial"/>
          <w:sz w:val="20"/>
          <w:szCs w:val="20"/>
          <w:lang w:val="ru-RU"/>
        </w:rPr>
      </w:pPr>
      <w:proofErr w:type="gramStart"/>
      <w:r w:rsidRPr="009A76BB">
        <w:rPr>
          <w:rFonts w:ascii="Arial" w:hAnsi="Arial" w:cs="Arial"/>
          <w:sz w:val="20"/>
          <w:szCs w:val="20"/>
          <w:lang w:val="ru-RU"/>
        </w:rPr>
        <w:t xml:space="preserve">Комфортная кабина, откидная; сиденье оператора на </w:t>
      </w:r>
      <w:proofErr w:type="spellStart"/>
      <w:r w:rsidRPr="009A76BB">
        <w:rPr>
          <w:rFonts w:ascii="Arial" w:hAnsi="Arial" w:cs="Arial"/>
          <w:sz w:val="20"/>
          <w:szCs w:val="20"/>
          <w:lang w:val="ru-RU"/>
        </w:rPr>
        <w:t>пневмоподвеске</w:t>
      </w:r>
      <w:proofErr w:type="spellEnd"/>
      <w:r w:rsidRPr="009A76BB">
        <w:rPr>
          <w:rFonts w:ascii="Arial" w:hAnsi="Arial" w:cs="Arial"/>
          <w:sz w:val="20"/>
          <w:szCs w:val="20"/>
          <w:lang w:val="ru-RU"/>
        </w:rPr>
        <w:t xml:space="preserve">; сиденье тренера (складное, направлено по ходу движения); ремни безопасности; радио; система </w:t>
      </w:r>
      <w:proofErr w:type="spellStart"/>
      <w:r w:rsidRPr="009A76BB">
        <w:rPr>
          <w:rFonts w:ascii="Arial" w:hAnsi="Arial" w:cs="Arial"/>
          <w:sz w:val="20"/>
          <w:szCs w:val="20"/>
          <w:lang w:val="ru-RU"/>
        </w:rPr>
        <w:t>климат-контроля</w:t>
      </w:r>
      <w:proofErr w:type="spellEnd"/>
      <w:r w:rsidRPr="009A76BB">
        <w:rPr>
          <w:rFonts w:ascii="Arial" w:hAnsi="Arial" w:cs="Arial"/>
          <w:sz w:val="20"/>
          <w:szCs w:val="20"/>
          <w:lang w:val="ru-RU"/>
        </w:rPr>
        <w:t xml:space="preserve">; тормоза дисковые </w:t>
      </w:r>
      <w:proofErr w:type="spellStart"/>
      <w:r w:rsidRPr="009A76BB">
        <w:rPr>
          <w:rFonts w:ascii="Arial" w:hAnsi="Arial" w:cs="Arial"/>
          <w:sz w:val="20"/>
          <w:szCs w:val="20"/>
          <w:lang w:val="ru-RU"/>
        </w:rPr>
        <w:t>маслопогруженные</w:t>
      </w:r>
      <w:proofErr w:type="spellEnd"/>
      <w:r w:rsidRPr="009A76BB">
        <w:rPr>
          <w:rFonts w:ascii="Arial" w:hAnsi="Arial" w:cs="Arial"/>
          <w:sz w:val="20"/>
          <w:szCs w:val="20"/>
          <w:lang w:val="ru-RU"/>
        </w:rPr>
        <w:t xml:space="preserve"> (WDB); регулируемый трансмиссионный </w:t>
      </w:r>
      <w:proofErr w:type="spellStart"/>
      <w:r w:rsidRPr="009A76BB">
        <w:rPr>
          <w:rFonts w:ascii="Arial" w:hAnsi="Arial" w:cs="Arial"/>
          <w:sz w:val="20"/>
          <w:szCs w:val="20"/>
          <w:lang w:val="ru-RU"/>
        </w:rPr>
        <w:t>ретардер</w:t>
      </w:r>
      <w:proofErr w:type="spellEnd"/>
      <w:r w:rsidRPr="009A76BB">
        <w:rPr>
          <w:rFonts w:ascii="Arial" w:hAnsi="Arial" w:cs="Arial"/>
          <w:sz w:val="20"/>
          <w:szCs w:val="20"/>
          <w:lang w:val="ru-RU"/>
        </w:rPr>
        <w:t xml:space="preserve">; брызговики; 2 фонаря заднего хода; настраиваемый сигнал заднего хода; бортовая система взвешивания (OBW); пневматический и электрический сигнал (звуковой сигнал); оранжевый проблесковый маячок; модуль системы </w:t>
      </w:r>
      <w:proofErr w:type="spellStart"/>
      <w:r w:rsidRPr="009A76BB">
        <w:rPr>
          <w:rFonts w:ascii="Arial" w:hAnsi="Arial" w:cs="Arial"/>
          <w:sz w:val="20"/>
          <w:szCs w:val="20"/>
          <w:lang w:val="ru-RU"/>
        </w:rPr>
        <w:t>Fleetm@tic</w:t>
      </w:r>
      <w:proofErr w:type="spellEnd"/>
      <w:r w:rsidRPr="009A76BB">
        <w:rPr>
          <w:rFonts w:ascii="Arial" w:hAnsi="Arial" w:cs="Arial"/>
          <w:sz w:val="20"/>
          <w:szCs w:val="20"/>
          <w:lang w:val="ru-RU"/>
        </w:rPr>
        <w:t>;</w:t>
      </w:r>
      <w:proofErr w:type="gramEnd"/>
      <w:r w:rsidRPr="009A76BB">
        <w:rPr>
          <w:rFonts w:ascii="Arial" w:hAnsi="Arial" w:cs="Arial"/>
          <w:sz w:val="20"/>
          <w:szCs w:val="20"/>
          <w:lang w:val="ru-RU"/>
        </w:rPr>
        <w:t xml:space="preserve"> огнетушитель; </w:t>
      </w:r>
      <w:proofErr w:type="spellStart"/>
      <w:r w:rsidRPr="009A76BB">
        <w:rPr>
          <w:rFonts w:ascii="Arial" w:hAnsi="Arial" w:cs="Arial"/>
          <w:sz w:val="20"/>
          <w:szCs w:val="20"/>
          <w:lang w:val="ru-RU"/>
        </w:rPr>
        <w:t>балонный</w:t>
      </w:r>
      <w:proofErr w:type="spellEnd"/>
      <w:r w:rsidRPr="009A76BB">
        <w:rPr>
          <w:rFonts w:ascii="Arial" w:hAnsi="Arial" w:cs="Arial"/>
          <w:sz w:val="20"/>
          <w:szCs w:val="20"/>
          <w:lang w:val="ru-RU"/>
        </w:rPr>
        <w:t xml:space="preserve"> ключ; рычаг подъема кабины; большие регулируемые зеркала без подогрева (установка подогрева по запросу клиента).  </w:t>
      </w:r>
    </w:p>
    <w:p w:rsidR="00E23DAE" w:rsidRPr="002402B3" w:rsidRDefault="00E23DAE" w:rsidP="00E23DAE">
      <w:pPr>
        <w:rPr>
          <w:rFonts w:ascii="Arial" w:hAnsi="Arial" w:cs="Arial"/>
          <w:b/>
          <w:lang w:val="ru-RU"/>
        </w:rPr>
      </w:pPr>
    </w:p>
    <w:p w:rsidR="00E23DAE" w:rsidRDefault="00E23DAE" w:rsidP="00E23DAE">
      <w:pPr>
        <w:ind w:left="284"/>
        <w:rPr>
          <w:rFonts w:ascii="Arial" w:hAnsi="Arial" w:cs="Arial"/>
          <w:b/>
          <w:sz w:val="20"/>
          <w:szCs w:val="20"/>
          <w:lang w:val="en-US"/>
        </w:rPr>
      </w:pPr>
    </w:p>
    <w:p w:rsidR="00E23DAE" w:rsidRDefault="00E23DAE" w:rsidP="00E23DAE">
      <w:pPr>
        <w:ind w:left="284"/>
        <w:rPr>
          <w:rFonts w:ascii="Arial" w:hAnsi="Arial" w:cs="Arial"/>
          <w:b/>
          <w:sz w:val="20"/>
          <w:szCs w:val="20"/>
          <w:lang w:val="en-US"/>
        </w:rPr>
      </w:pPr>
    </w:p>
    <w:p w:rsidR="00E23DAE" w:rsidRDefault="00E23DAE" w:rsidP="00E23DAE">
      <w:pPr>
        <w:ind w:left="284"/>
        <w:rPr>
          <w:rFonts w:ascii="Arial" w:hAnsi="Arial" w:cs="Arial"/>
          <w:b/>
          <w:sz w:val="20"/>
          <w:szCs w:val="20"/>
          <w:lang w:val="en-US"/>
        </w:rPr>
      </w:pPr>
    </w:p>
    <w:p w:rsidR="00E23DAE" w:rsidRDefault="00E23DAE" w:rsidP="00E23DAE">
      <w:pPr>
        <w:ind w:left="284"/>
        <w:rPr>
          <w:rFonts w:ascii="Arial" w:hAnsi="Arial" w:cs="Arial"/>
          <w:b/>
          <w:sz w:val="20"/>
          <w:szCs w:val="20"/>
          <w:lang w:val="en-US"/>
        </w:rPr>
      </w:pPr>
    </w:p>
    <w:p w:rsidR="00E23DAE" w:rsidRPr="009F1CA6" w:rsidRDefault="00E23DAE" w:rsidP="00E23DAE">
      <w:pPr>
        <w:ind w:left="284"/>
        <w:rPr>
          <w:rFonts w:ascii="Arial" w:hAnsi="Arial" w:cs="Arial"/>
          <w:b/>
          <w:sz w:val="20"/>
          <w:szCs w:val="20"/>
          <w:lang w:val="ru-RU"/>
        </w:rPr>
      </w:pPr>
      <w:r w:rsidRPr="009F1CA6">
        <w:rPr>
          <w:rFonts w:ascii="Arial" w:hAnsi="Arial" w:cs="Arial"/>
          <w:b/>
          <w:sz w:val="20"/>
          <w:szCs w:val="20"/>
          <w:lang w:val="ru-RU"/>
        </w:rPr>
        <w:lastRenderedPageBreak/>
        <w:t xml:space="preserve">Опции:  </w:t>
      </w:r>
    </w:p>
    <w:p w:rsidR="00E23DAE" w:rsidRPr="00CE1C84" w:rsidRDefault="00E23DAE" w:rsidP="00E23DAE">
      <w:pPr>
        <w:rPr>
          <w:rFonts w:ascii="Arial" w:hAnsi="Arial" w:cs="Arial"/>
          <w:b/>
          <w:lang w:val="ru-RU"/>
        </w:rPr>
      </w:pPr>
    </w:p>
    <w:tbl>
      <w:tblPr>
        <w:tblW w:w="95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5"/>
        <w:gridCol w:w="1321"/>
        <w:gridCol w:w="2379"/>
      </w:tblGrid>
      <w:tr w:rsidR="00E23DAE" w:rsidRPr="00C014F4" w:rsidTr="00E23DAE">
        <w:trPr>
          <w:trHeight w:val="668"/>
        </w:trPr>
        <w:tc>
          <w:tcPr>
            <w:tcW w:w="7136" w:type="dxa"/>
            <w:gridSpan w:val="2"/>
            <w:shd w:val="clear" w:color="auto" w:fill="D9D9D9"/>
            <w:vAlign w:val="center"/>
          </w:tcPr>
          <w:p w:rsidR="00E23DAE" w:rsidRPr="009A76BB" w:rsidRDefault="00E23DAE" w:rsidP="002B3A7C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Сортиментовоз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Pr="009A76BB">
              <w:rPr>
                <w:rFonts w:ascii="Arial" w:hAnsi="Arial" w:cs="Arial"/>
                <w:b/>
                <w:sz w:val="22"/>
                <w:szCs w:val="22"/>
                <w:lang w:val="ru-RU"/>
              </w:rPr>
              <w:t>ТН302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на</w:t>
            </w:r>
            <w:r w:rsidRPr="00C014F4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базе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BELL</w:t>
            </w:r>
            <w:r w:rsidRPr="009A76BB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3</w:t>
            </w:r>
            <w:r w:rsidRPr="009A76BB">
              <w:rPr>
                <w:rFonts w:ascii="Arial" w:hAnsi="Arial" w:cs="Arial"/>
                <w:b/>
                <w:sz w:val="22"/>
                <w:szCs w:val="22"/>
                <w:lang w:val="ru-RU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Е</w:t>
            </w:r>
          </w:p>
        </w:tc>
        <w:tc>
          <w:tcPr>
            <w:tcW w:w="2379" w:type="dxa"/>
            <w:shd w:val="clear" w:color="auto" w:fill="D9D9D9"/>
            <w:vAlign w:val="center"/>
          </w:tcPr>
          <w:p w:rsidR="00E23DAE" w:rsidRPr="009A76BB" w:rsidRDefault="00E23DAE" w:rsidP="002B3A7C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E23DAE" w:rsidRPr="00C014F4" w:rsidTr="00E23DAE">
        <w:trPr>
          <w:trHeight w:val="228"/>
        </w:trPr>
        <w:tc>
          <w:tcPr>
            <w:tcW w:w="5815" w:type="dxa"/>
            <w:shd w:val="clear" w:color="auto" w:fill="auto"/>
          </w:tcPr>
          <w:p w:rsidR="00E23DAE" w:rsidRPr="00C014F4" w:rsidRDefault="00E23DAE" w:rsidP="002B3A7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C014F4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Система автоматической смазки </w:t>
            </w:r>
          </w:p>
        </w:tc>
        <w:tc>
          <w:tcPr>
            <w:tcW w:w="1321" w:type="dxa"/>
            <w:shd w:val="clear" w:color="auto" w:fill="D9D9D9"/>
            <w:vAlign w:val="center"/>
          </w:tcPr>
          <w:p w:rsidR="00E23DAE" w:rsidRPr="00104C6F" w:rsidRDefault="00E23DAE" w:rsidP="002B3A7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04C6F">
              <w:rPr>
                <w:rFonts w:ascii="Arial" w:hAnsi="Arial" w:cs="Arial"/>
                <w:sz w:val="18"/>
                <w:szCs w:val="18"/>
                <w:lang w:val="ru-RU"/>
              </w:rPr>
              <w:t>Установлено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E23DAE" w:rsidRPr="00C014F4" w:rsidRDefault="00E23DAE" w:rsidP="002B3A7C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E23DAE" w:rsidRPr="00C014F4" w:rsidTr="00E23DAE">
        <w:trPr>
          <w:trHeight w:val="228"/>
        </w:trPr>
        <w:tc>
          <w:tcPr>
            <w:tcW w:w="5815" w:type="dxa"/>
            <w:shd w:val="clear" w:color="auto" w:fill="auto"/>
          </w:tcPr>
          <w:p w:rsidR="00E23DAE" w:rsidRPr="00104C6F" w:rsidRDefault="00E23DAE" w:rsidP="002B3A7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014F4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Независимый подогреватель </w:t>
            </w:r>
            <w:proofErr w:type="spellStart"/>
            <w:r w:rsidRPr="00C014F4">
              <w:rPr>
                <w:rFonts w:ascii="Arial" w:hAnsi="Arial" w:cs="Arial"/>
                <w:sz w:val="20"/>
                <w:szCs w:val="20"/>
                <w:lang w:val="ru-RU" w:eastAsia="ru-RU"/>
              </w:rPr>
              <w:t>Webasto</w:t>
            </w:r>
            <w:proofErr w:type="spellEnd"/>
            <w:r w:rsidRPr="00C014F4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014F4">
              <w:rPr>
                <w:rFonts w:ascii="Arial" w:hAnsi="Arial" w:cs="Arial"/>
                <w:sz w:val="20"/>
                <w:szCs w:val="20"/>
                <w:lang w:val="ru-RU" w:eastAsia="ru-RU"/>
              </w:rPr>
              <w:t>Thermo</w:t>
            </w:r>
            <w:proofErr w:type="spellEnd"/>
            <w:r w:rsidRPr="00C014F4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321" w:type="dxa"/>
            <w:shd w:val="clear" w:color="auto" w:fill="D9D9D9"/>
            <w:vAlign w:val="center"/>
          </w:tcPr>
          <w:p w:rsidR="00E23DAE" w:rsidRPr="00104C6F" w:rsidRDefault="00E23DAE" w:rsidP="002B3A7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E23DAE" w:rsidRPr="00C014F4" w:rsidRDefault="00E23DAE" w:rsidP="002B3A7C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E23DAE" w:rsidRPr="00C014F4" w:rsidTr="00E23DAE">
        <w:trPr>
          <w:trHeight w:val="228"/>
        </w:trPr>
        <w:tc>
          <w:tcPr>
            <w:tcW w:w="5815" w:type="dxa"/>
            <w:shd w:val="clear" w:color="auto" w:fill="auto"/>
          </w:tcPr>
          <w:p w:rsidR="00E23DAE" w:rsidRPr="00104C6F" w:rsidRDefault="00E23DAE" w:rsidP="002B3A7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C014F4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Подогреватель топливного фильтра </w:t>
            </w:r>
          </w:p>
        </w:tc>
        <w:tc>
          <w:tcPr>
            <w:tcW w:w="1321" w:type="dxa"/>
            <w:shd w:val="clear" w:color="auto" w:fill="D9D9D9"/>
            <w:vAlign w:val="center"/>
          </w:tcPr>
          <w:p w:rsidR="00E23DAE" w:rsidRPr="00104C6F" w:rsidRDefault="00E23DAE" w:rsidP="002B3A7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04C6F">
              <w:rPr>
                <w:rFonts w:ascii="Arial" w:hAnsi="Arial" w:cs="Arial"/>
                <w:sz w:val="18"/>
                <w:szCs w:val="18"/>
                <w:lang w:val="ru-RU"/>
              </w:rPr>
              <w:t>Установлено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E23DAE" w:rsidRPr="00C014F4" w:rsidRDefault="00E23DAE" w:rsidP="002B3A7C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E23DAE" w:rsidRPr="00C014F4" w:rsidTr="00E23DAE">
        <w:trPr>
          <w:trHeight w:val="228"/>
        </w:trPr>
        <w:tc>
          <w:tcPr>
            <w:tcW w:w="5815" w:type="dxa"/>
            <w:shd w:val="clear" w:color="auto" w:fill="auto"/>
          </w:tcPr>
          <w:p w:rsidR="00E23DAE" w:rsidRPr="00C014F4" w:rsidRDefault="00E23DAE" w:rsidP="002B3A7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014F4">
              <w:rPr>
                <w:rFonts w:ascii="Arial" w:hAnsi="Arial" w:cs="Arial"/>
                <w:sz w:val="20"/>
                <w:szCs w:val="20"/>
                <w:lang w:val="ru-RU" w:eastAsia="ru-RU"/>
              </w:rPr>
              <w:t>Камера заднего вида</w:t>
            </w:r>
          </w:p>
        </w:tc>
        <w:tc>
          <w:tcPr>
            <w:tcW w:w="1321" w:type="dxa"/>
            <w:shd w:val="clear" w:color="auto" w:fill="D9D9D9"/>
            <w:vAlign w:val="center"/>
          </w:tcPr>
          <w:p w:rsidR="00E23DAE" w:rsidRPr="00104C6F" w:rsidRDefault="00E23DAE" w:rsidP="002B3A7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E23DAE" w:rsidRPr="00C014F4" w:rsidRDefault="00E23DAE" w:rsidP="002B3A7C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E23DAE" w:rsidRPr="00C014F4" w:rsidTr="00E23DAE">
        <w:trPr>
          <w:trHeight w:val="228"/>
        </w:trPr>
        <w:tc>
          <w:tcPr>
            <w:tcW w:w="5815" w:type="dxa"/>
            <w:shd w:val="clear" w:color="auto" w:fill="auto"/>
            <w:vAlign w:val="bottom"/>
          </w:tcPr>
          <w:p w:rsidR="00E23DAE" w:rsidRPr="00C014F4" w:rsidRDefault="00E23DAE" w:rsidP="002B3A7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C014F4">
              <w:rPr>
                <w:rFonts w:ascii="Arial" w:hAnsi="Arial" w:cs="Arial"/>
                <w:sz w:val="20"/>
                <w:szCs w:val="20"/>
                <w:lang w:val="ru-RU" w:eastAsia="ru-RU"/>
              </w:rPr>
              <w:t>Groeneveld</w:t>
            </w:r>
            <w:proofErr w:type="spellEnd"/>
            <w:r w:rsidRPr="00C014F4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014F4">
              <w:rPr>
                <w:rFonts w:ascii="Arial" w:hAnsi="Arial" w:cs="Arial"/>
                <w:sz w:val="20"/>
                <w:szCs w:val="20"/>
                <w:lang w:val="ru-RU" w:eastAsia="ru-RU"/>
              </w:rPr>
              <w:t>Greensight</w:t>
            </w:r>
            <w:proofErr w:type="spellEnd"/>
          </w:p>
        </w:tc>
        <w:tc>
          <w:tcPr>
            <w:tcW w:w="1321" w:type="dxa"/>
            <w:shd w:val="clear" w:color="auto" w:fill="D9D9D9"/>
            <w:vAlign w:val="center"/>
          </w:tcPr>
          <w:p w:rsidR="00E23DAE" w:rsidRPr="00104C6F" w:rsidRDefault="00E23DAE" w:rsidP="002B3A7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E23DAE" w:rsidRPr="00C014F4" w:rsidRDefault="00E23DAE" w:rsidP="002B3A7C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E23DAE" w:rsidRPr="00C014F4" w:rsidTr="00E23DAE">
        <w:trPr>
          <w:trHeight w:val="228"/>
        </w:trPr>
        <w:tc>
          <w:tcPr>
            <w:tcW w:w="5815" w:type="dxa"/>
            <w:shd w:val="clear" w:color="auto" w:fill="auto"/>
          </w:tcPr>
          <w:p w:rsidR="00E23DAE" w:rsidRPr="00C014F4" w:rsidRDefault="00E23DAE" w:rsidP="002B3A7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014F4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2 </w:t>
            </w:r>
            <w:proofErr w:type="gramStart"/>
            <w:r w:rsidRPr="00C014F4">
              <w:rPr>
                <w:rFonts w:ascii="Arial" w:hAnsi="Arial" w:cs="Arial"/>
                <w:sz w:val="20"/>
                <w:szCs w:val="20"/>
                <w:lang w:val="ru-RU" w:eastAsia="ru-RU"/>
              </w:rPr>
              <w:t>фронтальных</w:t>
            </w:r>
            <w:proofErr w:type="gramEnd"/>
            <w:r w:rsidRPr="00C014F4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фонаря</w:t>
            </w:r>
          </w:p>
        </w:tc>
        <w:tc>
          <w:tcPr>
            <w:tcW w:w="1321" w:type="dxa"/>
            <w:shd w:val="clear" w:color="auto" w:fill="D9D9D9"/>
            <w:vAlign w:val="center"/>
          </w:tcPr>
          <w:p w:rsidR="00E23DAE" w:rsidRPr="00104C6F" w:rsidRDefault="00E23DAE" w:rsidP="002B3A7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E23DAE" w:rsidRPr="00C014F4" w:rsidRDefault="00E23DAE" w:rsidP="002B3A7C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E23DAE" w:rsidRPr="00C014F4" w:rsidTr="00E23DAE">
        <w:trPr>
          <w:trHeight w:val="228"/>
        </w:trPr>
        <w:tc>
          <w:tcPr>
            <w:tcW w:w="5815" w:type="dxa"/>
            <w:shd w:val="clear" w:color="auto" w:fill="auto"/>
          </w:tcPr>
          <w:p w:rsidR="00E23DAE" w:rsidRPr="00C014F4" w:rsidRDefault="00E23DAE" w:rsidP="002B3A7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014F4">
              <w:rPr>
                <w:rFonts w:ascii="Arial" w:hAnsi="Arial" w:cs="Arial"/>
                <w:sz w:val="20"/>
                <w:szCs w:val="20"/>
                <w:lang w:val="ru-RU" w:eastAsia="ru-RU"/>
              </w:rPr>
              <w:t>1 фонарь заднего хода</w:t>
            </w:r>
          </w:p>
        </w:tc>
        <w:tc>
          <w:tcPr>
            <w:tcW w:w="1321" w:type="dxa"/>
            <w:shd w:val="clear" w:color="auto" w:fill="D9D9D9"/>
            <w:vAlign w:val="center"/>
          </w:tcPr>
          <w:p w:rsidR="00E23DAE" w:rsidRPr="00104C6F" w:rsidRDefault="00E23DAE" w:rsidP="002B3A7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E23DAE" w:rsidRPr="00C014F4" w:rsidRDefault="00E23DAE" w:rsidP="002B3A7C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E23DAE" w:rsidRPr="00C014F4" w:rsidTr="00E23DAE">
        <w:trPr>
          <w:trHeight w:val="228"/>
        </w:trPr>
        <w:tc>
          <w:tcPr>
            <w:tcW w:w="5815" w:type="dxa"/>
            <w:shd w:val="clear" w:color="auto" w:fill="auto"/>
          </w:tcPr>
          <w:p w:rsidR="00E23DAE" w:rsidRPr="00C014F4" w:rsidRDefault="00E23DAE" w:rsidP="002B3A7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014F4">
              <w:rPr>
                <w:rFonts w:ascii="Arial" w:hAnsi="Arial" w:cs="Arial"/>
                <w:sz w:val="20"/>
                <w:szCs w:val="20"/>
                <w:lang w:val="ru-RU" w:eastAsia="ru-RU"/>
              </w:rPr>
              <w:t>Козырек</w:t>
            </w:r>
          </w:p>
        </w:tc>
        <w:tc>
          <w:tcPr>
            <w:tcW w:w="1321" w:type="dxa"/>
            <w:shd w:val="clear" w:color="auto" w:fill="D9D9D9"/>
            <w:vAlign w:val="center"/>
          </w:tcPr>
          <w:p w:rsidR="00E23DAE" w:rsidRPr="00104C6F" w:rsidRDefault="00E23DAE" w:rsidP="002B3A7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E23DAE" w:rsidRPr="00C014F4" w:rsidRDefault="00E23DAE" w:rsidP="002B3A7C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E23DAE" w:rsidRPr="00C014F4" w:rsidTr="00E23DAE">
        <w:trPr>
          <w:trHeight w:val="228"/>
        </w:trPr>
        <w:tc>
          <w:tcPr>
            <w:tcW w:w="5815" w:type="dxa"/>
            <w:shd w:val="clear" w:color="auto" w:fill="auto"/>
          </w:tcPr>
          <w:p w:rsidR="00E23DAE" w:rsidRPr="00C014F4" w:rsidRDefault="00E23DAE" w:rsidP="002B3A7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hyperlink r:id="rId5" w:history="1">
              <w:proofErr w:type="spellStart"/>
              <w:r w:rsidRPr="00C014F4">
                <w:rPr>
                  <w:rFonts w:ascii="Arial" w:hAnsi="Arial" w:cs="Arial"/>
                  <w:sz w:val="20"/>
                  <w:szCs w:val="20"/>
                  <w:lang w:val="ru-RU" w:eastAsia="ru-RU"/>
                </w:rPr>
                <w:t>Fleetm@tic</w:t>
              </w:r>
              <w:proofErr w:type="spellEnd"/>
              <w:r w:rsidRPr="00C014F4">
                <w:rPr>
                  <w:rFonts w:ascii="Arial" w:hAnsi="Arial" w:cs="Arial"/>
                  <w:sz w:val="20"/>
                  <w:szCs w:val="20"/>
                  <w:lang w:val="ru-RU" w:eastAsia="ru-RU"/>
                </w:rPr>
                <w:t xml:space="preserve"> </w:t>
              </w:r>
              <w:proofErr w:type="spellStart"/>
              <w:r w:rsidRPr="00C014F4">
                <w:rPr>
                  <w:rFonts w:ascii="Arial" w:hAnsi="Arial" w:cs="Arial"/>
                  <w:sz w:val="20"/>
                  <w:szCs w:val="20"/>
                  <w:lang w:val="ru-RU" w:eastAsia="ru-RU"/>
                </w:rPr>
                <w:t>Lite</w:t>
              </w:r>
              <w:proofErr w:type="spellEnd"/>
              <w:r w:rsidRPr="00C014F4">
                <w:rPr>
                  <w:rFonts w:ascii="Arial" w:hAnsi="Arial" w:cs="Arial"/>
                  <w:sz w:val="20"/>
                  <w:szCs w:val="20"/>
                  <w:lang w:val="ru-RU" w:eastAsia="ru-RU"/>
                </w:rPr>
                <w:t xml:space="preserve"> </w:t>
              </w:r>
            </w:hyperlink>
          </w:p>
        </w:tc>
        <w:tc>
          <w:tcPr>
            <w:tcW w:w="1321" w:type="dxa"/>
            <w:shd w:val="clear" w:color="auto" w:fill="D9D9D9"/>
            <w:vAlign w:val="center"/>
          </w:tcPr>
          <w:p w:rsidR="00E23DAE" w:rsidRPr="00104C6F" w:rsidRDefault="00E23DAE" w:rsidP="002B3A7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Установлено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E23DAE" w:rsidRPr="00C014F4" w:rsidRDefault="00E23DAE" w:rsidP="002B3A7C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E23DAE" w:rsidRPr="00C014F4" w:rsidTr="00E23DAE">
        <w:trPr>
          <w:trHeight w:val="483"/>
        </w:trPr>
        <w:tc>
          <w:tcPr>
            <w:tcW w:w="7136" w:type="dxa"/>
            <w:gridSpan w:val="2"/>
            <w:shd w:val="clear" w:color="auto" w:fill="D9D9D9"/>
            <w:vAlign w:val="center"/>
          </w:tcPr>
          <w:p w:rsidR="00E23DAE" w:rsidRPr="00C014F4" w:rsidRDefault="00E23DAE" w:rsidP="002B3A7C">
            <w:pPr>
              <w:jc w:val="right"/>
              <w:rPr>
                <w:rFonts w:ascii="Arial" w:hAnsi="Arial" w:cs="Arial"/>
                <w:b/>
                <w:lang w:val="ru-RU"/>
              </w:rPr>
            </w:pPr>
            <w:r w:rsidRPr="00C014F4">
              <w:rPr>
                <w:rFonts w:ascii="Arial" w:hAnsi="Arial" w:cs="Arial"/>
                <w:b/>
                <w:lang w:val="ru-RU"/>
              </w:rPr>
              <w:t>Всего за машину</w:t>
            </w:r>
            <w:r>
              <w:rPr>
                <w:rFonts w:ascii="Arial" w:hAnsi="Arial" w:cs="Arial"/>
                <w:b/>
                <w:lang w:val="ru-RU"/>
              </w:rPr>
              <w:t xml:space="preserve"> с двигателем 205 кВт,</w:t>
            </w:r>
            <w:r w:rsidRPr="00C014F4">
              <w:rPr>
                <w:rFonts w:ascii="Arial" w:hAnsi="Arial" w:cs="Arial"/>
                <w:b/>
                <w:lang w:val="ru-RU"/>
              </w:rPr>
              <w:t xml:space="preserve"> с учётом НДС:</w:t>
            </w:r>
          </w:p>
        </w:tc>
        <w:tc>
          <w:tcPr>
            <w:tcW w:w="2379" w:type="dxa"/>
            <w:shd w:val="clear" w:color="auto" w:fill="D9D9D9"/>
            <w:vAlign w:val="center"/>
          </w:tcPr>
          <w:p w:rsidR="00E23DAE" w:rsidRPr="00C014F4" w:rsidRDefault="00E23DAE" w:rsidP="002B3A7C">
            <w:pPr>
              <w:jc w:val="right"/>
              <w:rPr>
                <w:rFonts w:ascii="Arial" w:hAnsi="Arial" w:cs="Arial"/>
                <w:b/>
                <w:lang w:val="ru-RU"/>
              </w:rPr>
            </w:pPr>
          </w:p>
        </w:tc>
      </w:tr>
      <w:tr w:rsidR="00E23DAE" w:rsidRPr="00C014F4" w:rsidTr="00E23DAE">
        <w:trPr>
          <w:trHeight w:val="483"/>
        </w:trPr>
        <w:tc>
          <w:tcPr>
            <w:tcW w:w="7136" w:type="dxa"/>
            <w:gridSpan w:val="2"/>
            <w:shd w:val="clear" w:color="auto" w:fill="D9D9D9"/>
            <w:vAlign w:val="center"/>
          </w:tcPr>
          <w:p w:rsidR="00E23DAE" w:rsidRPr="00C014F4" w:rsidRDefault="00E23DAE" w:rsidP="002B3A7C">
            <w:pPr>
              <w:jc w:val="right"/>
              <w:rPr>
                <w:rFonts w:ascii="Arial" w:hAnsi="Arial" w:cs="Arial"/>
                <w:b/>
                <w:lang w:val="ru-RU"/>
              </w:rPr>
            </w:pPr>
            <w:r w:rsidRPr="00C014F4">
              <w:rPr>
                <w:rFonts w:ascii="Arial" w:hAnsi="Arial" w:cs="Arial"/>
                <w:b/>
                <w:lang w:val="ru-RU"/>
              </w:rPr>
              <w:t>Всего за машину</w:t>
            </w:r>
            <w:r>
              <w:rPr>
                <w:rFonts w:ascii="Arial" w:hAnsi="Arial" w:cs="Arial"/>
                <w:b/>
                <w:lang w:val="ru-RU"/>
              </w:rPr>
              <w:t xml:space="preserve"> с двигателем 240 кВт,</w:t>
            </w:r>
            <w:r w:rsidRPr="00C014F4">
              <w:rPr>
                <w:rFonts w:ascii="Arial" w:hAnsi="Arial" w:cs="Arial"/>
                <w:b/>
                <w:lang w:val="ru-RU"/>
              </w:rPr>
              <w:t xml:space="preserve"> с учётом НДС:</w:t>
            </w:r>
          </w:p>
        </w:tc>
        <w:tc>
          <w:tcPr>
            <w:tcW w:w="2379" w:type="dxa"/>
            <w:shd w:val="clear" w:color="auto" w:fill="D9D9D9"/>
            <w:vAlign w:val="center"/>
          </w:tcPr>
          <w:p w:rsidR="00E23DAE" w:rsidRPr="00C014F4" w:rsidRDefault="00E23DAE" w:rsidP="002B3A7C">
            <w:pPr>
              <w:jc w:val="right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E23DAE" w:rsidRPr="00140D36" w:rsidRDefault="00E23DAE" w:rsidP="00E23DAE">
      <w:pPr>
        <w:rPr>
          <w:rFonts w:ascii="Arial" w:hAnsi="Arial" w:cs="Arial"/>
          <w:sz w:val="18"/>
          <w:szCs w:val="18"/>
          <w:lang w:val="ru-RU"/>
        </w:rPr>
      </w:pPr>
    </w:p>
    <w:p w:rsidR="00E23DAE" w:rsidRPr="00827FA7" w:rsidRDefault="00E23DAE" w:rsidP="00E23DAE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 </w:t>
      </w:r>
    </w:p>
    <w:tbl>
      <w:tblPr>
        <w:tblW w:w="0" w:type="auto"/>
        <w:tblInd w:w="392" w:type="dxa"/>
        <w:tblLook w:val="04A0"/>
      </w:tblPr>
      <w:tblGrid>
        <w:gridCol w:w="3791"/>
        <w:gridCol w:w="5801"/>
      </w:tblGrid>
      <w:tr w:rsidR="00E23DAE" w:rsidRPr="00C014F4" w:rsidTr="002B3A7C">
        <w:trPr>
          <w:trHeight w:val="739"/>
        </w:trPr>
        <w:tc>
          <w:tcPr>
            <w:tcW w:w="3827" w:type="dxa"/>
            <w:shd w:val="clear" w:color="auto" w:fill="auto"/>
          </w:tcPr>
          <w:p w:rsidR="00E23DAE" w:rsidRPr="00C014F4" w:rsidRDefault="00E23DAE" w:rsidP="00E23DAE">
            <w:pPr>
              <w:numPr>
                <w:ilvl w:val="0"/>
                <w:numId w:val="1"/>
              </w:numPr>
              <w:ind w:left="31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C014F4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Условия поставки:   </w:t>
            </w:r>
          </w:p>
          <w:p w:rsidR="00E23DAE" w:rsidRPr="00C014F4" w:rsidRDefault="00E23DAE" w:rsidP="002B3A7C">
            <w:pPr>
              <w:ind w:left="31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897" w:type="dxa"/>
            <w:shd w:val="clear" w:color="auto" w:fill="auto"/>
          </w:tcPr>
          <w:p w:rsidR="00E23DAE" w:rsidRPr="00C014F4" w:rsidRDefault="00E23DAE" w:rsidP="002B3A7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014F4">
              <w:rPr>
                <w:rFonts w:ascii="Arial" w:hAnsi="Arial" w:cs="Arial"/>
                <w:sz w:val="20"/>
                <w:szCs w:val="20"/>
                <w:lang w:val="en-US"/>
              </w:rPr>
              <w:t xml:space="preserve">DDP </w:t>
            </w:r>
            <w:r w:rsidRPr="00C014F4">
              <w:rPr>
                <w:rFonts w:ascii="Arial" w:hAnsi="Arial" w:cs="Arial"/>
                <w:sz w:val="20"/>
                <w:szCs w:val="20"/>
                <w:lang w:val="ru-RU"/>
              </w:rPr>
              <w:t xml:space="preserve">Санкт-Петербург, </w:t>
            </w:r>
          </w:p>
          <w:p w:rsidR="00E23DAE" w:rsidRPr="00C014F4" w:rsidRDefault="00E23DAE" w:rsidP="002B3A7C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C014F4">
              <w:rPr>
                <w:rFonts w:ascii="Arial" w:hAnsi="Arial" w:cs="Arial"/>
                <w:sz w:val="20"/>
                <w:szCs w:val="20"/>
                <w:lang w:val="ru-RU"/>
              </w:rPr>
              <w:t xml:space="preserve">адрес склада: СПб, ул. </w:t>
            </w:r>
            <w:proofErr w:type="spellStart"/>
            <w:r w:rsidRPr="00C014F4">
              <w:rPr>
                <w:rFonts w:ascii="Arial" w:hAnsi="Arial" w:cs="Arial"/>
                <w:sz w:val="20"/>
                <w:szCs w:val="20"/>
                <w:lang w:val="ru-RU"/>
              </w:rPr>
              <w:t>Репищева</w:t>
            </w:r>
            <w:proofErr w:type="spellEnd"/>
            <w:r w:rsidRPr="00C014F4">
              <w:rPr>
                <w:rFonts w:ascii="Arial" w:hAnsi="Arial" w:cs="Arial"/>
                <w:sz w:val="20"/>
                <w:szCs w:val="20"/>
                <w:lang w:val="ru-RU"/>
              </w:rPr>
              <w:t>, 20А</w:t>
            </w:r>
          </w:p>
        </w:tc>
      </w:tr>
      <w:tr w:rsidR="00E23DAE" w:rsidRPr="00C014F4" w:rsidTr="002B3A7C">
        <w:tc>
          <w:tcPr>
            <w:tcW w:w="3827" w:type="dxa"/>
            <w:shd w:val="clear" w:color="auto" w:fill="auto"/>
          </w:tcPr>
          <w:p w:rsidR="00E23DAE" w:rsidRPr="00C014F4" w:rsidRDefault="00E23DAE" w:rsidP="00E23DAE">
            <w:pPr>
              <w:numPr>
                <w:ilvl w:val="0"/>
                <w:numId w:val="1"/>
              </w:numPr>
              <w:ind w:left="31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C014F4">
              <w:rPr>
                <w:rFonts w:ascii="Arial" w:hAnsi="Arial" w:cs="Arial"/>
                <w:b/>
                <w:sz w:val="20"/>
                <w:szCs w:val="20"/>
                <w:lang w:val="ru-RU"/>
              </w:rPr>
              <w:t>Стандартная гарантия:</w:t>
            </w:r>
          </w:p>
        </w:tc>
        <w:tc>
          <w:tcPr>
            <w:tcW w:w="5897" w:type="dxa"/>
            <w:shd w:val="clear" w:color="auto" w:fill="auto"/>
          </w:tcPr>
          <w:p w:rsidR="00E23DAE" w:rsidRPr="00C014F4" w:rsidRDefault="00E23DAE" w:rsidP="002B3A7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014F4">
              <w:rPr>
                <w:rFonts w:ascii="Arial" w:hAnsi="Arial" w:cs="Arial"/>
                <w:sz w:val="20"/>
                <w:szCs w:val="20"/>
                <w:lang w:val="ru-RU"/>
              </w:rPr>
              <w:t>12 месяцев или 2500 часов, что наступит ранее.</w:t>
            </w:r>
          </w:p>
          <w:p w:rsidR="00E23DAE" w:rsidRPr="00C014F4" w:rsidRDefault="00E23DAE" w:rsidP="002B3A7C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C014F4">
              <w:rPr>
                <w:rFonts w:ascii="Arial" w:hAnsi="Arial" w:cs="Arial"/>
                <w:sz w:val="20"/>
                <w:szCs w:val="20"/>
                <w:lang w:val="ru-RU"/>
              </w:rPr>
              <w:t>Гарантия исчисляется с момента ввода машины в эксплуатацию</w:t>
            </w:r>
          </w:p>
        </w:tc>
      </w:tr>
      <w:tr w:rsidR="00E23DAE" w:rsidRPr="00C014F4" w:rsidTr="002B3A7C">
        <w:trPr>
          <w:trHeight w:val="702"/>
        </w:trPr>
        <w:tc>
          <w:tcPr>
            <w:tcW w:w="3827" w:type="dxa"/>
            <w:shd w:val="clear" w:color="auto" w:fill="auto"/>
          </w:tcPr>
          <w:p w:rsidR="00E23DAE" w:rsidRPr="00C014F4" w:rsidRDefault="00E23DAE" w:rsidP="00E23DAE">
            <w:pPr>
              <w:numPr>
                <w:ilvl w:val="0"/>
                <w:numId w:val="1"/>
              </w:numPr>
              <w:ind w:left="31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C014F4">
              <w:rPr>
                <w:rFonts w:ascii="Arial" w:hAnsi="Arial" w:cs="Arial"/>
                <w:b/>
                <w:sz w:val="20"/>
                <w:szCs w:val="20"/>
                <w:lang w:val="ru-RU"/>
              </w:rPr>
              <w:t>Дополнительные условия:</w:t>
            </w:r>
          </w:p>
        </w:tc>
        <w:tc>
          <w:tcPr>
            <w:tcW w:w="5897" w:type="dxa"/>
            <w:shd w:val="clear" w:color="auto" w:fill="auto"/>
          </w:tcPr>
          <w:p w:rsidR="00E23DAE" w:rsidRPr="00C014F4" w:rsidRDefault="00E23DAE" w:rsidP="002B3A7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E23DAE" w:rsidRPr="00C014F4" w:rsidRDefault="00E23DAE" w:rsidP="002B3A7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E23DAE" w:rsidRPr="00C014F4" w:rsidRDefault="00E23DAE" w:rsidP="002B3A7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E23DAE" w:rsidRPr="00C014F4" w:rsidTr="002B3A7C">
        <w:trPr>
          <w:trHeight w:val="698"/>
        </w:trPr>
        <w:tc>
          <w:tcPr>
            <w:tcW w:w="3827" w:type="dxa"/>
            <w:shd w:val="clear" w:color="auto" w:fill="auto"/>
          </w:tcPr>
          <w:p w:rsidR="00E23DAE" w:rsidRPr="00C014F4" w:rsidRDefault="00E23DAE" w:rsidP="00E23DAE">
            <w:pPr>
              <w:numPr>
                <w:ilvl w:val="0"/>
                <w:numId w:val="1"/>
              </w:numPr>
              <w:ind w:left="31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C014F4">
              <w:rPr>
                <w:rFonts w:ascii="Arial" w:hAnsi="Arial" w:cs="Arial"/>
                <w:b/>
                <w:sz w:val="20"/>
                <w:szCs w:val="20"/>
                <w:lang w:val="ru-RU"/>
              </w:rPr>
              <w:t>Оплата:</w:t>
            </w:r>
          </w:p>
        </w:tc>
        <w:tc>
          <w:tcPr>
            <w:tcW w:w="5897" w:type="dxa"/>
            <w:shd w:val="clear" w:color="auto" w:fill="auto"/>
          </w:tcPr>
          <w:p w:rsidR="00E23DAE" w:rsidRPr="00C014F4" w:rsidRDefault="00E23DAE" w:rsidP="002B3A7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По договоренности</w:t>
            </w:r>
          </w:p>
          <w:p w:rsidR="00E23DAE" w:rsidRPr="00C014F4" w:rsidRDefault="00E23DAE" w:rsidP="002B3A7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E23DAE" w:rsidRPr="00C014F4" w:rsidRDefault="00E23DAE" w:rsidP="002B3A7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E23DAE" w:rsidRPr="00C014F4" w:rsidRDefault="00E23DAE" w:rsidP="002B3A7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7C254C" w:rsidRPr="00E23DAE" w:rsidRDefault="007C254C" w:rsidP="00E23DAE"/>
    <w:sectPr w:rsidR="007C254C" w:rsidRPr="00E23DAE" w:rsidSect="00B15975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14968"/>
    <w:multiLevelType w:val="hybridMultilevel"/>
    <w:tmpl w:val="26DC1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C62C8"/>
    <w:rsid w:val="000C60AA"/>
    <w:rsid w:val="00134035"/>
    <w:rsid w:val="00145359"/>
    <w:rsid w:val="001819DF"/>
    <w:rsid w:val="001A1404"/>
    <w:rsid w:val="00363B1B"/>
    <w:rsid w:val="00400E65"/>
    <w:rsid w:val="00440E26"/>
    <w:rsid w:val="004A6957"/>
    <w:rsid w:val="005A5307"/>
    <w:rsid w:val="006A775E"/>
    <w:rsid w:val="007C254C"/>
    <w:rsid w:val="00853DD6"/>
    <w:rsid w:val="008B0F1F"/>
    <w:rsid w:val="008C4E2E"/>
    <w:rsid w:val="00957D02"/>
    <w:rsid w:val="009F3186"/>
    <w:rsid w:val="00AA4B0B"/>
    <w:rsid w:val="00AB773A"/>
    <w:rsid w:val="00B033F7"/>
    <w:rsid w:val="00B15975"/>
    <w:rsid w:val="00B86642"/>
    <w:rsid w:val="00CC62C8"/>
    <w:rsid w:val="00D95385"/>
    <w:rsid w:val="00DA11D2"/>
    <w:rsid w:val="00DB50BE"/>
    <w:rsid w:val="00E177C9"/>
    <w:rsid w:val="00E23DAE"/>
    <w:rsid w:val="00F21F8C"/>
    <w:rsid w:val="00F36AF1"/>
    <w:rsid w:val="00F556C1"/>
    <w:rsid w:val="00FD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leetm@tic%20Lite%20(&#1074;&#1082;&#1083;.%20&#1074;%20&#1089;&#1090;&#1072;&#1085;&#1076;.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Усаев</dc:creator>
  <cp:lastModifiedBy>Усаев</cp:lastModifiedBy>
  <cp:revision>2</cp:revision>
  <dcterms:created xsi:type="dcterms:W3CDTF">2015-12-19T13:55:00Z</dcterms:created>
  <dcterms:modified xsi:type="dcterms:W3CDTF">2015-12-19T13:55:00Z</dcterms:modified>
</cp:coreProperties>
</file>